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C56E" w14:textId="11705667" w:rsidR="002A0279" w:rsidRDefault="00850B7A" w:rsidP="00D27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A0279" w:rsidRPr="004D21DB">
        <w:rPr>
          <w:rFonts w:ascii="Times New Roman" w:eastAsia="Times New Roman" w:hAnsi="Times New Roman" w:cs="Times New Roman"/>
          <w:b/>
          <w:sz w:val="24"/>
          <w:szCs w:val="24"/>
          <w:lang w:eastAsia="ru-RU"/>
        </w:rPr>
        <w:t>Соглашение о сотрудничестве №</w:t>
      </w:r>
      <w:r w:rsidR="004F6F49" w:rsidRPr="004D21DB">
        <w:rPr>
          <w:rFonts w:ascii="Times New Roman" w:eastAsia="Times New Roman" w:hAnsi="Times New Roman" w:cs="Times New Roman"/>
          <w:b/>
          <w:sz w:val="24"/>
          <w:szCs w:val="24"/>
          <w:lang w:eastAsia="ru-RU"/>
        </w:rPr>
        <w:t xml:space="preserve"> </w:t>
      </w:r>
      <w:r w:rsidR="00471739" w:rsidRPr="00471739">
        <w:rPr>
          <w:rFonts w:ascii="Times New Roman" w:eastAsia="Times New Roman" w:hAnsi="Times New Roman" w:cs="Times New Roman"/>
          <w:b/>
          <w:sz w:val="24"/>
          <w:szCs w:val="24"/>
          <w:lang w:eastAsia="ru-RU"/>
        </w:rPr>
        <w:t>______</w:t>
      </w:r>
      <w:r w:rsidR="002A27EC">
        <w:rPr>
          <w:rFonts w:ascii="Times New Roman" w:eastAsia="Times New Roman" w:hAnsi="Times New Roman" w:cs="Times New Roman"/>
          <w:b/>
          <w:sz w:val="24"/>
          <w:szCs w:val="24"/>
          <w:lang w:eastAsia="ru-RU"/>
        </w:rPr>
        <w:t xml:space="preserve"> </w:t>
      </w:r>
      <w:r w:rsidR="002A0279" w:rsidRPr="004D21DB">
        <w:rPr>
          <w:rFonts w:ascii="Times New Roman" w:eastAsia="Times New Roman" w:hAnsi="Times New Roman" w:cs="Times New Roman"/>
          <w:b/>
          <w:sz w:val="24"/>
          <w:szCs w:val="24"/>
          <w:lang w:eastAsia="ru-RU"/>
        </w:rPr>
        <w:br/>
      </w:r>
      <w:r w:rsidR="002A0279" w:rsidRPr="004D21DB">
        <w:rPr>
          <w:rFonts w:ascii="Times New Roman" w:eastAsia="Times New Roman" w:hAnsi="Times New Roman" w:cs="Times New Roman"/>
          <w:sz w:val="24"/>
          <w:szCs w:val="24"/>
          <w:lang w:eastAsia="ru-RU"/>
        </w:rPr>
        <w:t xml:space="preserve">в целях реализации федерального и регионального проектов </w:t>
      </w:r>
      <w:r w:rsidR="007060F4" w:rsidRPr="004D21DB">
        <w:rPr>
          <w:rFonts w:ascii="Times New Roman" w:eastAsia="Times New Roman" w:hAnsi="Times New Roman" w:cs="Times New Roman"/>
          <w:sz w:val="24"/>
          <w:szCs w:val="24"/>
          <w:lang w:eastAsia="ru-RU"/>
        </w:rPr>
        <w:t>«</w:t>
      </w:r>
      <w:r w:rsidR="00B1530A" w:rsidRPr="00B1530A">
        <w:rPr>
          <w:rFonts w:ascii="Times New Roman" w:eastAsia="Times New Roman" w:hAnsi="Times New Roman" w:cs="Times New Roman"/>
          <w:sz w:val="24"/>
          <w:szCs w:val="24"/>
          <w:lang w:eastAsia="ru-RU"/>
        </w:rPr>
        <w:t>Производительность труда</w:t>
      </w:r>
      <w:r w:rsidR="007060F4" w:rsidRPr="004D21DB">
        <w:rPr>
          <w:rFonts w:ascii="Times New Roman" w:eastAsia="Times New Roman" w:hAnsi="Times New Roman" w:cs="Times New Roman"/>
          <w:sz w:val="24"/>
          <w:szCs w:val="24"/>
          <w:lang w:eastAsia="ru-RU"/>
        </w:rPr>
        <w:t>»</w:t>
      </w:r>
      <w:r w:rsidR="002A25BD" w:rsidRPr="004D21DB">
        <w:rPr>
          <w:rFonts w:ascii="Times New Roman" w:eastAsia="Times New Roman" w:hAnsi="Times New Roman" w:cs="Times New Roman"/>
          <w:sz w:val="24"/>
          <w:szCs w:val="24"/>
          <w:lang w:eastAsia="ru-RU"/>
        </w:rPr>
        <w:t xml:space="preserve"> </w:t>
      </w:r>
    </w:p>
    <w:p w14:paraId="489F5A91" w14:textId="77777777" w:rsidR="00B1530A" w:rsidRPr="004D21DB" w:rsidRDefault="00B1530A" w:rsidP="00D271D8">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099"/>
        <w:gridCol w:w="4998"/>
      </w:tblGrid>
      <w:tr w:rsidR="00E67C2D" w:rsidRPr="005A07C8" w14:paraId="0F5841F9" w14:textId="77777777" w:rsidTr="00EB7A86">
        <w:tc>
          <w:tcPr>
            <w:tcW w:w="5099" w:type="dxa"/>
            <w:shd w:val="clear" w:color="auto" w:fill="auto"/>
          </w:tcPr>
          <w:p w14:paraId="0576C77C" w14:textId="77777777" w:rsidR="00E67C2D" w:rsidRPr="005A07C8" w:rsidRDefault="00E67C2D" w:rsidP="00EB7A86">
            <w:pPr>
              <w:spacing w:after="0" w:line="240" w:lineRule="auto"/>
              <w:ind w:left="-68" w:right="-108"/>
              <w:rPr>
                <w:rFonts w:ascii="Times New Roman" w:eastAsia="Cambria" w:hAnsi="Times New Roman" w:cs="Times New Roman"/>
                <w:sz w:val="24"/>
                <w:szCs w:val="24"/>
                <w:lang w:eastAsia="ru-RU"/>
              </w:rPr>
            </w:pPr>
            <w:r w:rsidRPr="00196230">
              <w:rPr>
                <w:rFonts w:ascii="Times New Roman" w:eastAsia="Cambria" w:hAnsi="Times New Roman" w:cs="Times New Roman"/>
                <w:i/>
                <w:iCs/>
                <w:szCs w:val="24"/>
                <w:highlight w:val="lightGray"/>
                <w:lang w:eastAsia="ru-RU"/>
              </w:rPr>
              <w:t>место подписания</w:t>
            </w:r>
          </w:p>
        </w:tc>
        <w:tc>
          <w:tcPr>
            <w:tcW w:w="4998" w:type="dxa"/>
            <w:shd w:val="clear" w:color="auto" w:fill="auto"/>
          </w:tcPr>
          <w:p w14:paraId="38CF9A1E" w14:textId="77777777" w:rsidR="00E67C2D" w:rsidRPr="005A07C8" w:rsidRDefault="00E67C2D" w:rsidP="00EB7A86">
            <w:pPr>
              <w:spacing w:after="0" w:line="240" w:lineRule="auto"/>
              <w:ind w:right="-108"/>
              <w:jc w:val="right"/>
              <w:rPr>
                <w:rFonts w:ascii="Times New Roman" w:eastAsia="Cambria" w:hAnsi="Times New Roman" w:cs="Times New Roman"/>
                <w:bCs/>
                <w:sz w:val="24"/>
                <w:szCs w:val="24"/>
                <w:lang w:eastAsia="ru-RU"/>
              </w:rPr>
            </w:pPr>
            <w:r w:rsidRPr="005A07C8">
              <w:rPr>
                <w:rFonts w:ascii="Times New Roman" w:eastAsia="Times New Roman" w:hAnsi="Times New Roman" w:cs="Times New Roman"/>
                <w:bCs/>
                <w:noProof/>
                <w:sz w:val="24"/>
                <w:szCs w:val="24"/>
                <w:lang w:eastAsia="ru-RU"/>
              </w:rPr>
              <w:fldChar w:fldCharType="begin"/>
            </w:r>
            <w:r w:rsidRPr="005A07C8">
              <w:rPr>
                <w:rFonts w:ascii="Times New Roman" w:eastAsia="Times New Roman" w:hAnsi="Times New Roman" w:cs="Times New Roman"/>
                <w:bCs/>
                <w:noProof/>
                <w:sz w:val="24"/>
                <w:szCs w:val="24"/>
                <w:lang w:eastAsia="ru-RU"/>
              </w:rPr>
              <w:instrText xml:space="preserve"> MERGEFIELD дата_соглашения \</w:instrText>
            </w:r>
            <w:r w:rsidRPr="005A07C8">
              <w:rPr>
                <w:rFonts w:ascii="Times New Roman" w:eastAsia="Times New Roman" w:hAnsi="Times New Roman" w:cs="Times New Roman"/>
                <w:bCs/>
                <w:noProof/>
                <w:sz w:val="24"/>
                <w:szCs w:val="24"/>
                <w:lang w:val="en-US" w:eastAsia="ru-RU"/>
              </w:rPr>
              <w:instrText>@ "dd MMMM yyyy"</w:instrText>
            </w:r>
            <w:r w:rsidRPr="005A07C8">
              <w:rPr>
                <w:rFonts w:ascii="Times New Roman" w:eastAsia="Times New Roman" w:hAnsi="Times New Roman" w:cs="Times New Roman"/>
                <w:bCs/>
                <w:noProof/>
                <w:sz w:val="24"/>
                <w:szCs w:val="24"/>
                <w:lang w:eastAsia="ru-RU"/>
              </w:rPr>
              <w:fldChar w:fldCharType="separate"/>
            </w:r>
            <w:r w:rsidRPr="005A07C8">
              <w:rPr>
                <w:rFonts w:ascii="Times New Roman" w:eastAsia="Times New Roman" w:hAnsi="Times New Roman" w:cs="Times New Roman"/>
                <w:bCs/>
                <w:noProof/>
                <w:sz w:val="24"/>
                <w:szCs w:val="24"/>
                <w:lang w:eastAsia="ru-RU"/>
              </w:rPr>
              <w:t>"__" __________20</w:t>
            </w:r>
            <w:r w:rsidRPr="005A07C8">
              <w:rPr>
                <w:rFonts w:ascii="Times New Roman" w:eastAsia="Times New Roman" w:hAnsi="Times New Roman" w:cs="Times New Roman"/>
                <w:bCs/>
                <w:noProof/>
                <w:sz w:val="24"/>
                <w:szCs w:val="24"/>
                <w:lang w:eastAsia="ru-RU"/>
              </w:rPr>
              <w:fldChar w:fldCharType="end"/>
            </w:r>
            <w:r w:rsidRPr="005A07C8">
              <w:rPr>
                <w:rFonts w:ascii="Times New Roman" w:eastAsia="Times New Roman" w:hAnsi="Times New Roman" w:cs="Times New Roman"/>
                <w:bCs/>
                <w:noProof/>
                <w:sz w:val="24"/>
                <w:szCs w:val="24"/>
                <w:lang w:eastAsia="ru-RU"/>
              </w:rPr>
              <w:t>__</w:t>
            </w:r>
            <w:r w:rsidRPr="005A07C8">
              <w:rPr>
                <w:rFonts w:ascii="Times New Roman" w:eastAsia="Times New Roman" w:hAnsi="Times New Roman" w:cs="Times New Roman"/>
                <w:bCs/>
                <w:noProof/>
                <w:sz w:val="24"/>
                <w:szCs w:val="24"/>
                <w:lang w:val="en-US" w:eastAsia="ru-RU"/>
              </w:rPr>
              <w:t xml:space="preserve"> </w:t>
            </w:r>
            <w:r w:rsidRPr="005A07C8">
              <w:rPr>
                <w:rFonts w:ascii="Times New Roman" w:eastAsia="Times New Roman" w:hAnsi="Times New Roman" w:cs="Times New Roman"/>
                <w:bCs/>
                <w:noProof/>
                <w:sz w:val="24"/>
                <w:szCs w:val="24"/>
                <w:lang w:eastAsia="ru-RU"/>
              </w:rPr>
              <w:t>г.</w:t>
            </w:r>
          </w:p>
        </w:tc>
      </w:tr>
      <w:tr w:rsidR="00E67C2D" w:rsidRPr="005A07C8" w14:paraId="1130B192" w14:textId="77777777" w:rsidTr="00EB7A86">
        <w:tc>
          <w:tcPr>
            <w:tcW w:w="5099" w:type="dxa"/>
            <w:shd w:val="clear" w:color="auto" w:fill="auto"/>
          </w:tcPr>
          <w:p w14:paraId="47E7B577" w14:textId="77777777" w:rsidR="00E67C2D" w:rsidRPr="005A07C8" w:rsidRDefault="00E67C2D" w:rsidP="00EB7A86">
            <w:pPr>
              <w:spacing w:after="0" w:line="240" w:lineRule="auto"/>
              <w:ind w:left="-68" w:right="-108"/>
              <w:rPr>
                <w:rFonts w:ascii="Times New Roman" w:eastAsia="Times New Roman" w:hAnsi="Times New Roman" w:cs="Times New Roman"/>
                <w:noProof/>
                <w:sz w:val="24"/>
                <w:szCs w:val="24"/>
                <w:lang w:eastAsia="ru-RU"/>
              </w:rPr>
            </w:pPr>
          </w:p>
        </w:tc>
        <w:tc>
          <w:tcPr>
            <w:tcW w:w="4998" w:type="dxa"/>
            <w:shd w:val="clear" w:color="auto" w:fill="auto"/>
          </w:tcPr>
          <w:p w14:paraId="1F295F10" w14:textId="77777777" w:rsidR="00E67C2D" w:rsidRPr="005A07C8" w:rsidRDefault="00E67C2D" w:rsidP="00EB7A86">
            <w:pPr>
              <w:spacing w:after="0" w:line="240" w:lineRule="auto"/>
              <w:ind w:right="-108"/>
              <w:jc w:val="right"/>
              <w:rPr>
                <w:rFonts w:ascii="Times New Roman" w:eastAsia="Times New Roman" w:hAnsi="Times New Roman" w:cs="Times New Roman"/>
                <w:bCs/>
                <w:noProof/>
                <w:sz w:val="24"/>
                <w:szCs w:val="24"/>
                <w:lang w:eastAsia="ru-RU"/>
              </w:rPr>
            </w:pPr>
          </w:p>
        </w:tc>
      </w:tr>
    </w:tbl>
    <w:p w14:paraId="72680035" w14:textId="1DAF7607" w:rsidR="002A0279" w:rsidRDefault="005248DD" w:rsidP="004257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___________________________________________________________</w:t>
      </w:r>
      <w:r w:rsidR="00195C74" w:rsidRPr="004D21DB">
        <w:rPr>
          <w:rFonts w:ascii="Times New Roman" w:eastAsia="Times New Roman" w:hAnsi="Times New Roman" w:cs="Times New Roman"/>
          <w:b/>
          <w:bCs/>
          <w:sz w:val="24"/>
          <w:szCs w:val="24"/>
          <w:lang w:eastAsia="ru-RU"/>
        </w:rPr>
        <w:t xml:space="preserve"> </w:t>
      </w:r>
      <w:r w:rsidR="002A0279" w:rsidRPr="004D21DB">
        <w:rPr>
          <w:rFonts w:ascii="Times New Roman" w:eastAsia="Times New Roman" w:hAnsi="Times New Roman" w:cs="Times New Roman"/>
          <w:sz w:val="24"/>
          <w:szCs w:val="24"/>
          <w:lang w:eastAsia="ru-RU"/>
        </w:rPr>
        <w:t>(далее – Предприятие) в лице</w:t>
      </w:r>
      <w:r w:rsidR="00232F68">
        <w:rPr>
          <w:rFonts w:ascii="Times New Roman" w:eastAsia="Times New Roman" w:hAnsi="Times New Roman" w:cs="Times New Roman"/>
          <w:sz w:val="24"/>
          <w:szCs w:val="24"/>
          <w:lang w:eastAsia="ru-RU"/>
        </w:rPr>
        <w:t xml:space="preserve"> </w:t>
      </w:r>
      <w:r w:rsidR="00471739" w:rsidRPr="00471739">
        <w:rPr>
          <w:rFonts w:ascii="Times New Roman" w:eastAsia="Times New Roman" w:hAnsi="Times New Roman" w:cs="Times New Roman"/>
          <w:sz w:val="24"/>
          <w:szCs w:val="24"/>
          <w:lang w:eastAsia="ru-RU"/>
        </w:rPr>
        <w:t>_________________________</w:t>
      </w:r>
      <w:r w:rsidR="002A0279" w:rsidRPr="004D21DB">
        <w:rPr>
          <w:rFonts w:ascii="Times New Roman" w:eastAsia="Times New Roman" w:hAnsi="Times New Roman" w:cs="Times New Roman"/>
          <w:sz w:val="24"/>
          <w:szCs w:val="24"/>
          <w:lang w:eastAsia="ru-RU"/>
        </w:rPr>
        <w:t>, действующе</w:t>
      </w:r>
      <w:r w:rsidR="007F1C6A">
        <w:rPr>
          <w:rFonts w:ascii="Times New Roman" w:eastAsia="Times New Roman" w:hAnsi="Times New Roman" w:cs="Times New Roman"/>
          <w:sz w:val="24"/>
          <w:szCs w:val="24"/>
          <w:lang w:eastAsia="ru-RU"/>
        </w:rPr>
        <w:t>го</w:t>
      </w:r>
      <w:r w:rsidR="007D6CB6">
        <w:rPr>
          <w:rFonts w:ascii="Times New Roman" w:eastAsia="Times New Roman" w:hAnsi="Times New Roman" w:cs="Times New Roman"/>
          <w:sz w:val="24"/>
          <w:szCs w:val="24"/>
          <w:lang w:eastAsia="ru-RU"/>
        </w:rPr>
        <w:t xml:space="preserve"> на основании</w:t>
      </w:r>
      <w:r w:rsidR="004664EF">
        <w:rPr>
          <w:rFonts w:ascii="Times New Roman" w:eastAsia="Times New Roman" w:hAnsi="Times New Roman" w:cs="Times New Roman"/>
          <w:sz w:val="24"/>
          <w:szCs w:val="24"/>
          <w:lang w:eastAsia="ru-RU"/>
        </w:rPr>
        <w:t xml:space="preserve"> </w:t>
      </w:r>
      <w:r w:rsidR="00471739" w:rsidRPr="00471739">
        <w:rPr>
          <w:rFonts w:ascii="Times New Roman" w:eastAsia="Times New Roman" w:hAnsi="Times New Roman" w:cs="Times New Roman"/>
          <w:sz w:val="24"/>
          <w:szCs w:val="24"/>
          <w:lang w:eastAsia="ru-RU"/>
        </w:rPr>
        <w:t>_________</w:t>
      </w:r>
      <w:r w:rsidR="00DB63E1" w:rsidRPr="004D21DB">
        <w:rPr>
          <w:rFonts w:ascii="Times New Roman" w:eastAsia="Times New Roman" w:hAnsi="Times New Roman" w:cs="Times New Roman"/>
          <w:sz w:val="24"/>
          <w:szCs w:val="24"/>
          <w:lang w:eastAsia="ru-RU"/>
        </w:rPr>
        <w:t xml:space="preserve">, </w:t>
      </w:r>
      <w:r w:rsidR="002A0279" w:rsidRPr="004D21DB">
        <w:rPr>
          <w:rFonts w:ascii="Times New Roman" w:eastAsia="Times New Roman" w:hAnsi="Times New Roman" w:cs="Times New Roman"/>
          <w:sz w:val="24"/>
          <w:szCs w:val="24"/>
          <w:lang w:eastAsia="ru-RU"/>
        </w:rPr>
        <w:t xml:space="preserve">с одной стороны, и </w:t>
      </w:r>
      <w:r>
        <w:rPr>
          <w:rFonts w:ascii="Times New Roman" w:eastAsia="Times New Roman" w:hAnsi="Times New Roman" w:cs="Times New Roman"/>
          <w:b/>
          <w:sz w:val="24"/>
          <w:szCs w:val="24"/>
          <w:lang w:eastAsia="ru-RU"/>
        </w:rPr>
        <w:t>________________________________________________________________________</w:t>
      </w:r>
      <w:r w:rsidR="002A0279" w:rsidRPr="005A07C8">
        <w:rPr>
          <w:rFonts w:ascii="Times New Roman" w:eastAsia="Times New Roman" w:hAnsi="Times New Roman" w:cs="Times New Roman"/>
          <w:sz w:val="24"/>
          <w:szCs w:val="24"/>
          <w:lang w:eastAsia="ru-RU"/>
        </w:rPr>
        <w:t xml:space="preserve"> (</w:t>
      </w:r>
      <w:r w:rsidR="002C1D60" w:rsidRPr="005A07C8">
        <w:rPr>
          <w:rFonts w:ascii="Times New Roman" w:eastAsia="Times New Roman" w:hAnsi="Times New Roman" w:cs="Times New Roman"/>
          <w:sz w:val="24"/>
          <w:szCs w:val="24"/>
          <w:lang w:eastAsia="ru-RU"/>
        </w:rPr>
        <w:t>далее – </w:t>
      </w:r>
      <w:r>
        <w:rPr>
          <w:rFonts w:ascii="Times New Roman" w:eastAsia="Times New Roman" w:hAnsi="Times New Roman" w:cs="Times New Roman"/>
          <w:sz w:val="24"/>
          <w:szCs w:val="24"/>
          <w:lang w:eastAsia="ru-RU"/>
        </w:rPr>
        <w:t>РЦК</w:t>
      </w:r>
      <w:r w:rsidR="002A0279" w:rsidRPr="005A07C8">
        <w:rPr>
          <w:rFonts w:ascii="Times New Roman" w:eastAsia="Times New Roman" w:hAnsi="Times New Roman" w:cs="Times New Roman"/>
          <w:sz w:val="24"/>
          <w:szCs w:val="24"/>
          <w:lang w:eastAsia="ru-RU"/>
        </w:rPr>
        <w:t>)</w:t>
      </w:r>
      <w:r w:rsidR="002A0279" w:rsidRPr="005A07C8">
        <w:rPr>
          <w:rFonts w:ascii="Times New Roman" w:eastAsia="Times New Roman" w:hAnsi="Times New Roman" w:cs="Times New Roman"/>
          <w:b/>
          <w:sz w:val="24"/>
          <w:szCs w:val="24"/>
          <w:lang w:eastAsia="ru-RU"/>
        </w:rPr>
        <w:t xml:space="preserve"> </w:t>
      </w:r>
      <w:bookmarkStart w:id="0" w:name="_Hlk118367680"/>
      <w:r w:rsidR="00D873D3" w:rsidRPr="005A07C8">
        <w:rPr>
          <w:rFonts w:ascii="Times New Roman" w:eastAsia="Times New Roman" w:hAnsi="Times New Roman" w:cs="Times New Roman"/>
          <w:bCs/>
          <w:sz w:val="24"/>
          <w:szCs w:val="24"/>
          <w:lang w:eastAsia="ru-RU"/>
        </w:rPr>
        <w:t>в лице</w:t>
      </w:r>
      <w:r w:rsidR="00CC4BF5" w:rsidRPr="005A07C8">
        <w:rPr>
          <w:rFonts w:ascii="Times New Roman" w:hAnsi="Times New Roman" w:cs="Times New Roman"/>
          <w:sz w:val="24"/>
          <w:szCs w:val="24"/>
        </w:rPr>
        <w:t xml:space="preserve"> </w:t>
      </w:r>
      <w:r>
        <w:rPr>
          <w:rFonts w:ascii="Times New Roman" w:hAnsi="Times New Roman" w:cs="Times New Roman"/>
          <w:sz w:val="24"/>
          <w:szCs w:val="24"/>
        </w:rPr>
        <w:t>________________</w:t>
      </w:r>
      <w:r w:rsidR="009746DB" w:rsidRPr="00C7393F">
        <w:rPr>
          <w:rFonts w:ascii="Times New Roman" w:hAnsi="Times New Roman" w:cs="Times New Roman"/>
          <w:sz w:val="24"/>
          <w:szCs w:val="24"/>
        </w:rPr>
        <w:t xml:space="preserve"> </w:t>
      </w:r>
      <w:bookmarkEnd w:id="0"/>
      <w:r>
        <w:rPr>
          <w:rFonts w:ascii="Times New Roman" w:hAnsi="Times New Roman" w:cs="Times New Roman"/>
          <w:sz w:val="24"/>
          <w:szCs w:val="24"/>
        </w:rPr>
        <w:t>____________________</w:t>
      </w:r>
      <w:r w:rsidR="009746DB">
        <w:rPr>
          <w:rFonts w:ascii="Times New Roman" w:hAnsi="Times New Roman" w:cs="Times New Roman"/>
          <w:sz w:val="24"/>
          <w:szCs w:val="24"/>
        </w:rPr>
        <w:t>,</w:t>
      </w:r>
      <w:r w:rsidR="009746DB" w:rsidRPr="005A07C8">
        <w:rPr>
          <w:rFonts w:ascii="Times New Roman" w:hAnsi="Times New Roman" w:cs="Times New Roman"/>
          <w:sz w:val="24"/>
          <w:szCs w:val="24"/>
        </w:rPr>
        <w:t xml:space="preserve"> </w:t>
      </w:r>
      <w:r w:rsidR="00CC4BF5" w:rsidRPr="005A07C8">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w:t>
      </w:r>
      <w:r w:rsidR="00CC4BF5" w:rsidRPr="005A07C8">
        <w:rPr>
          <w:rFonts w:ascii="Times New Roman" w:hAnsi="Times New Roman" w:cs="Times New Roman"/>
          <w:sz w:val="24"/>
          <w:szCs w:val="24"/>
        </w:rPr>
        <w:t>,</w:t>
      </w:r>
      <w:r w:rsidR="00CC4BF5" w:rsidRPr="005A07C8">
        <w:rPr>
          <w:rFonts w:ascii="Times New Roman" w:eastAsia="Times New Roman" w:hAnsi="Times New Roman" w:cs="Times New Roman"/>
          <w:sz w:val="24"/>
          <w:szCs w:val="24"/>
          <w:lang w:eastAsia="ru-RU"/>
        </w:rPr>
        <w:t xml:space="preserve"> </w:t>
      </w:r>
      <w:r w:rsidR="002A0279" w:rsidRPr="005A07C8">
        <w:rPr>
          <w:rFonts w:ascii="Times New Roman" w:eastAsia="Times New Roman" w:hAnsi="Times New Roman" w:cs="Times New Roman"/>
          <w:sz w:val="24"/>
          <w:szCs w:val="24"/>
          <w:lang w:eastAsia="ru-RU"/>
        </w:rPr>
        <w:t>с другой</w:t>
      </w:r>
      <w:r w:rsidR="003238A1" w:rsidRPr="005A07C8">
        <w:rPr>
          <w:rFonts w:ascii="Times New Roman" w:eastAsia="Times New Roman" w:hAnsi="Times New Roman" w:cs="Times New Roman"/>
          <w:sz w:val="24"/>
          <w:szCs w:val="24"/>
          <w:lang w:eastAsia="ru-RU"/>
        </w:rPr>
        <w:t xml:space="preserve"> </w:t>
      </w:r>
      <w:r w:rsidR="002A0279" w:rsidRPr="005A07C8">
        <w:rPr>
          <w:rFonts w:ascii="Times New Roman" w:eastAsia="Times New Roman" w:hAnsi="Times New Roman" w:cs="Times New Roman"/>
          <w:sz w:val="24"/>
          <w:szCs w:val="24"/>
          <w:lang w:eastAsia="ru-RU"/>
        </w:rPr>
        <w:t>стороны, совместно именуемые Стороны,</w:t>
      </w:r>
      <w:r w:rsidR="002716D1" w:rsidRPr="005A07C8">
        <w:rPr>
          <w:rFonts w:ascii="Times New Roman" w:eastAsia="Times New Roman" w:hAnsi="Times New Roman" w:cs="Times New Roman"/>
          <w:sz w:val="24"/>
          <w:szCs w:val="24"/>
          <w:lang w:eastAsia="ru-RU"/>
        </w:rPr>
        <w:t xml:space="preserve"> а по отдельности Сторона,</w:t>
      </w:r>
      <w:r w:rsidR="002A0279" w:rsidRPr="005A07C8">
        <w:rPr>
          <w:rFonts w:ascii="Times New Roman" w:eastAsia="Times New Roman" w:hAnsi="Times New Roman" w:cs="Times New Roman"/>
          <w:sz w:val="24"/>
          <w:szCs w:val="24"/>
          <w:lang w:eastAsia="ru-RU"/>
        </w:rPr>
        <w:t xml:space="preserve"> руководствуясь взаимной заинтересованностью в реализации </w:t>
      </w:r>
      <w:r w:rsidR="00850B7A" w:rsidRPr="00850B7A">
        <w:rPr>
          <w:rFonts w:ascii="Times New Roman" w:eastAsia="Times New Roman" w:hAnsi="Times New Roman" w:cs="Times New Roman"/>
          <w:sz w:val="24"/>
          <w:szCs w:val="24"/>
          <w:lang w:eastAsia="ru-RU"/>
        </w:rPr>
        <w:t>федерального и регионального проектов «Производительность труда»</w:t>
      </w:r>
      <w:r w:rsidR="00850B7A">
        <w:rPr>
          <w:rFonts w:ascii="Times New Roman" w:eastAsia="Times New Roman" w:hAnsi="Times New Roman" w:cs="Times New Roman"/>
          <w:sz w:val="24"/>
          <w:szCs w:val="24"/>
          <w:lang w:eastAsia="ru-RU"/>
        </w:rPr>
        <w:t xml:space="preserve"> (далее – федеральный проект, региональный проект)</w:t>
      </w:r>
      <w:r w:rsidR="002A0279" w:rsidRPr="005A07C8">
        <w:rPr>
          <w:rFonts w:ascii="Times New Roman" w:eastAsia="Times New Roman" w:hAnsi="Times New Roman" w:cs="Times New Roman"/>
          <w:sz w:val="24"/>
          <w:szCs w:val="24"/>
          <w:lang w:eastAsia="ru-RU"/>
        </w:rPr>
        <w:t xml:space="preserve"> в</w:t>
      </w:r>
      <w:r w:rsidR="007F1C6A">
        <w:rPr>
          <w:rFonts w:ascii="Times New Roman" w:eastAsia="Times New Roman" w:hAnsi="Times New Roman" w:cs="Times New Roman"/>
          <w:sz w:val="24"/>
          <w:szCs w:val="24"/>
          <w:lang w:eastAsia="ru-RU"/>
        </w:rPr>
        <w:t xml:space="preserve"> </w:t>
      </w:r>
      <w:r w:rsidR="002A0279" w:rsidRPr="005A07C8">
        <w:rPr>
          <w:rFonts w:ascii="Times New Roman" w:eastAsia="Times New Roman" w:hAnsi="Times New Roman" w:cs="Times New Roman"/>
          <w:sz w:val="24"/>
          <w:szCs w:val="24"/>
          <w:lang w:eastAsia="ru-RU"/>
        </w:rPr>
        <w:t xml:space="preserve">принятии мер </w:t>
      </w:r>
      <w:r w:rsidR="007F1C6A">
        <w:rPr>
          <w:rFonts w:ascii="Times New Roman" w:eastAsia="Times New Roman" w:hAnsi="Times New Roman" w:cs="Times New Roman"/>
          <w:sz w:val="24"/>
          <w:szCs w:val="24"/>
          <w:lang w:eastAsia="ru-RU"/>
        </w:rPr>
        <w:br/>
      </w:r>
      <w:r w:rsidR="002A0279" w:rsidRPr="005A07C8">
        <w:rPr>
          <w:rFonts w:ascii="Times New Roman" w:eastAsia="Times New Roman" w:hAnsi="Times New Roman" w:cs="Times New Roman"/>
          <w:sz w:val="24"/>
          <w:szCs w:val="24"/>
          <w:lang w:eastAsia="ru-RU"/>
        </w:rPr>
        <w:t xml:space="preserve">и проведении мероприятий, обеспечивающих максимальное повышение производительности труда на Предприятии, заключили настоящее Соглашение о сотрудничестве (далее – Соглашение) </w:t>
      </w:r>
      <w:r w:rsidR="007F1C6A">
        <w:rPr>
          <w:rFonts w:ascii="Times New Roman" w:eastAsia="Times New Roman" w:hAnsi="Times New Roman" w:cs="Times New Roman"/>
          <w:sz w:val="24"/>
          <w:szCs w:val="24"/>
          <w:lang w:eastAsia="ru-RU"/>
        </w:rPr>
        <w:br/>
      </w:r>
      <w:r w:rsidR="002A0279" w:rsidRPr="005A07C8">
        <w:rPr>
          <w:rFonts w:ascii="Times New Roman" w:eastAsia="Times New Roman" w:hAnsi="Times New Roman" w:cs="Times New Roman"/>
          <w:sz w:val="24"/>
          <w:szCs w:val="24"/>
          <w:lang w:eastAsia="ru-RU"/>
        </w:rPr>
        <w:t>о нижеследующем.</w:t>
      </w:r>
    </w:p>
    <w:p w14:paraId="3720DA45" w14:textId="77777777" w:rsidR="007F1C6A" w:rsidRPr="007F1C6A" w:rsidRDefault="007F1C6A" w:rsidP="004257EC">
      <w:pPr>
        <w:spacing w:after="0" w:line="240" w:lineRule="auto"/>
        <w:ind w:firstLine="709"/>
        <w:jc w:val="both"/>
        <w:rPr>
          <w:rFonts w:ascii="Times New Roman" w:eastAsia="Times New Roman" w:hAnsi="Times New Roman" w:cs="Times New Roman"/>
          <w:noProof/>
          <w:sz w:val="24"/>
          <w:szCs w:val="24"/>
          <w:lang w:eastAsia="ru-RU"/>
        </w:rPr>
      </w:pPr>
    </w:p>
    <w:p w14:paraId="1ADCDC67" w14:textId="02625A98" w:rsidR="002A0279" w:rsidRDefault="00F16F76" w:rsidP="007F1C6A">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1.</w:t>
      </w:r>
      <w:r w:rsidR="00D271D8" w:rsidRPr="005A07C8">
        <w:rPr>
          <w:rFonts w:ascii="Times New Roman" w:eastAsia="Times New Roman" w:hAnsi="Times New Roman" w:cs="Times New Roman"/>
          <w:b/>
          <w:sz w:val="24"/>
          <w:szCs w:val="24"/>
          <w:lang w:eastAsia="ru-RU"/>
        </w:rPr>
        <w:t xml:space="preserve"> </w:t>
      </w:r>
      <w:r w:rsidR="002A0279" w:rsidRPr="005A07C8">
        <w:rPr>
          <w:rFonts w:ascii="Times New Roman" w:eastAsia="Times New Roman" w:hAnsi="Times New Roman" w:cs="Times New Roman"/>
          <w:b/>
          <w:sz w:val="24"/>
          <w:szCs w:val="24"/>
          <w:lang w:eastAsia="ru-RU"/>
        </w:rPr>
        <w:t xml:space="preserve">Предмет </w:t>
      </w:r>
      <w:r w:rsidR="003238A1" w:rsidRPr="005A07C8">
        <w:rPr>
          <w:rFonts w:ascii="Times New Roman" w:eastAsia="Times New Roman" w:hAnsi="Times New Roman" w:cs="Times New Roman"/>
          <w:b/>
          <w:sz w:val="24"/>
          <w:szCs w:val="24"/>
          <w:lang w:val="en-US" w:eastAsia="ru-RU"/>
        </w:rPr>
        <w:t>c</w:t>
      </w:r>
      <w:r w:rsidR="002A0279" w:rsidRPr="005A07C8">
        <w:rPr>
          <w:rFonts w:ascii="Times New Roman" w:eastAsia="Times New Roman" w:hAnsi="Times New Roman" w:cs="Times New Roman"/>
          <w:b/>
          <w:sz w:val="24"/>
          <w:szCs w:val="24"/>
          <w:lang w:eastAsia="ru-RU"/>
        </w:rPr>
        <w:t>оглашения</w:t>
      </w:r>
    </w:p>
    <w:p w14:paraId="123A1E50" w14:textId="77777777" w:rsidR="007F1C6A" w:rsidRPr="007F1C6A" w:rsidRDefault="007F1C6A" w:rsidP="007F1C6A">
      <w:pPr>
        <w:keepNext/>
        <w:spacing w:after="0" w:line="240" w:lineRule="auto"/>
        <w:jc w:val="center"/>
        <w:outlineLvl w:val="0"/>
        <w:rPr>
          <w:rFonts w:ascii="Times New Roman" w:eastAsia="Times New Roman" w:hAnsi="Times New Roman" w:cs="Times New Roman"/>
          <w:bCs/>
          <w:sz w:val="24"/>
          <w:szCs w:val="24"/>
          <w:lang w:eastAsia="ru-RU"/>
        </w:rPr>
      </w:pPr>
    </w:p>
    <w:p w14:paraId="26002BAB" w14:textId="6F4F9E64"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1.1.</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Соглашение является основой для сотрудничества и определяет направления взаимодействия Сторон в целях реализации отдельных мероприятий </w:t>
      </w:r>
      <w:r w:rsidR="00850B7A">
        <w:rPr>
          <w:rFonts w:ascii="Times New Roman" w:eastAsia="Times New Roman" w:hAnsi="Times New Roman" w:cs="Times New Roman"/>
          <w:sz w:val="24"/>
          <w:szCs w:val="24"/>
          <w:lang w:eastAsia="ru-RU"/>
        </w:rPr>
        <w:t xml:space="preserve">федерального проекта </w:t>
      </w:r>
      <w:r w:rsidRPr="005A07C8">
        <w:rPr>
          <w:rFonts w:ascii="Times New Roman" w:eastAsia="Times New Roman" w:hAnsi="Times New Roman" w:cs="Times New Roman"/>
          <w:sz w:val="24"/>
          <w:szCs w:val="24"/>
          <w:lang w:eastAsia="ru-RU"/>
        </w:rPr>
        <w:t>(далее – Мероприятия), реализации региональной программы</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проекта повышения производительности труда и программы Предприятия по повышению производительности труда. Соглашение определяет необходимость подготовки соответствующих документов (программ, локальных нормативных актов Предприятия, заявок, отчетов, экспертных заключений, публикаций и </w:t>
      </w:r>
      <w:r w:rsidR="00A22B5C" w:rsidRPr="005A07C8">
        <w:rPr>
          <w:rFonts w:ascii="Times New Roman" w:eastAsia="Times New Roman" w:hAnsi="Times New Roman" w:cs="Times New Roman"/>
          <w:sz w:val="24"/>
          <w:szCs w:val="24"/>
          <w:lang w:eastAsia="ru-RU"/>
        </w:rPr>
        <w:t>т. п.</w:t>
      </w:r>
      <w:r w:rsidRPr="005A07C8">
        <w:rPr>
          <w:rFonts w:ascii="Times New Roman" w:eastAsia="Times New Roman" w:hAnsi="Times New Roman" w:cs="Times New Roman"/>
          <w:sz w:val="24"/>
          <w:szCs w:val="24"/>
          <w:lang w:eastAsia="ru-RU"/>
        </w:rPr>
        <w:t>)</w:t>
      </w:r>
    </w:p>
    <w:p w14:paraId="6F980733" w14:textId="54C01E60" w:rsidR="002A0279"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1.2.</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Стороны согласовали, что при активном сотрудничестве Предприятия </w:t>
      </w:r>
      <w:r w:rsidR="0047016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 рамках Соглашения осуществляет: </w:t>
      </w:r>
    </w:p>
    <w:p w14:paraId="7B268DB3" w14:textId="6576927D" w:rsidR="00FB5F32" w:rsidRPr="00FE6A10" w:rsidRDefault="00FE6A10" w:rsidP="00C606B7">
      <w:pPr>
        <w:widowControl w:val="0"/>
        <w:autoSpaceDE w:val="0"/>
        <w:autoSpaceDN w:val="0"/>
        <w:spacing w:after="0" w:line="240" w:lineRule="auto"/>
        <w:ind w:firstLine="708"/>
        <w:jc w:val="both"/>
        <w:rPr>
          <w:rFonts w:ascii="Times New Roman" w:hAnsi="Times New Roman" w:cs="Times New Roman"/>
          <w:bCs/>
          <w:sz w:val="24"/>
          <w:szCs w:val="24"/>
        </w:rPr>
      </w:pPr>
      <w:r w:rsidRPr="00FE6A10">
        <w:rPr>
          <w:rFonts w:ascii="Times New Roman" w:hAnsi="Times New Roman" w:cs="Times New Roman"/>
          <w:bCs/>
          <w:sz w:val="24"/>
          <w:szCs w:val="24"/>
        </w:rPr>
        <w:t>1.2.1.</w:t>
      </w:r>
      <w:r w:rsidR="007F1C6A">
        <w:rPr>
          <w:rFonts w:ascii="Times New Roman" w:hAnsi="Times New Roman" w:cs="Times New Roman"/>
          <w:bCs/>
          <w:sz w:val="24"/>
          <w:szCs w:val="24"/>
        </w:rPr>
        <w:t> </w:t>
      </w:r>
      <w:r w:rsidR="00FB5F32" w:rsidRPr="00FE6A10">
        <w:rPr>
          <w:rFonts w:ascii="Times New Roman" w:hAnsi="Times New Roman" w:cs="Times New Roman"/>
          <w:bCs/>
          <w:sz w:val="24"/>
          <w:szCs w:val="24"/>
        </w:rPr>
        <w:t>Организационн</w:t>
      </w:r>
      <w:r w:rsidRPr="00FE6A10">
        <w:rPr>
          <w:rFonts w:ascii="Times New Roman" w:hAnsi="Times New Roman" w:cs="Times New Roman"/>
          <w:bCs/>
          <w:sz w:val="24"/>
          <w:szCs w:val="24"/>
        </w:rPr>
        <w:t>ую</w:t>
      </w:r>
      <w:r w:rsidR="00FB5F32" w:rsidRPr="00FE6A10">
        <w:rPr>
          <w:rFonts w:ascii="Times New Roman" w:hAnsi="Times New Roman" w:cs="Times New Roman"/>
          <w:bCs/>
          <w:sz w:val="24"/>
          <w:szCs w:val="24"/>
        </w:rPr>
        <w:t>, методическ</w:t>
      </w:r>
      <w:r w:rsidRPr="00FE6A10">
        <w:rPr>
          <w:rFonts w:ascii="Times New Roman" w:hAnsi="Times New Roman" w:cs="Times New Roman"/>
          <w:bCs/>
          <w:sz w:val="24"/>
          <w:szCs w:val="24"/>
        </w:rPr>
        <w:t>ую</w:t>
      </w:r>
      <w:r w:rsidR="00FB5F32" w:rsidRPr="00FE6A10">
        <w:rPr>
          <w:rFonts w:ascii="Times New Roman" w:hAnsi="Times New Roman" w:cs="Times New Roman"/>
          <w:bCs/>
          <w:sz w:val="24"/>
          <w:szCs w:val="24"/>
        </w:rPr>
        <w:t>, методологическ</w:t>
      </w:r>
      <w:r w:rsidRPr="00FE6A10">
        <w:rPr>
          <w:rFonts w:ascii="Times New Roman" w:hAnsi="Times New Roman" w:cs="Times New Roman"/>
          <w:bCs/>
          <w:sz w:val="24"/>
          <w:szCs w:val="24"/>
        </w:rPr>
        <w:t>ую</w:t>
      </w:r>
      <w:r w:rsidR="00FB5F32" w:rsidRPr="00FE6A10">
        <w:rPr>
          <w:rFonts w:ascii="Times New Roman" w:hAnsi="Times New Roman" w:cs="Times New Roman"/>
          <w:bCs/>
          <w:sz w:val="24"/>
          <w:szCs w:val="24"/>
        </w:rPr>
        <w:t>, экспертно-аналитическ</w:t>
      </w:r>
      <w:r w:rsidRPr="00FE6A10">
        <w:rPr>
          <w:rFonts w:ascii="Times New Roman" w:hAnsi="Times New Roman" w:cs="Times New Roman"/>
          <w:bCs/>
          <w:sz w:val="24"/>
          <w:szCs w:val="24"/>
        </w:rPr>
        <w:t>ую</w:t>
      </w:r>
      <w:r w:rsidR="00FB5F32" w:rsidRPr="00FE6A10">
        <w:rPr>
          <w:rFonts w:ascii="Times New Roman" w:hAnsi="Times New Roman" w:cs="Times New Roman"/>
          <w:bCs/>
          <w:sz w:val="24"/>
          <w:szCs w:val="24"/>
        </w:rPr>
        <w:t xml:space="preserve"> </w:t>
      </w:r>
      <w:r w:rsidR="007F1C6A">
        <w:rPr>
          <w:rFonts w:ascii="Times New Roman" w:hAnsi="Times New Roman" w:cs="Times New Roman"/>
          <w:bCs/>
          <w:sz w:val="24"/>
          <w:szCs w:val="24"/>
        </w:rPr>
        <w:br/>
      </w:r>
      <w:r w:rsidR="00FB5F32" w:rsidRPr="00FE6A10">
        <w:rPr>
          <w:rFonts w:ascii="Times New Roman" w:hAnsi="Times New Roman" w:cs="Times New Roman"/>
          <w:bCs/>
          <w:sz w:val="24"/>
          <w:szCs w:val="24"/>
        </w:rPr>
        <w:t>и информационн</w:t>
      </w:r>
      <w:r w:rsidRPr="00FE6A10">
        <w:rPr>
          <w:rFonts w:ascii="Times New Roman" w:hAnsi="Times New Roman" w:cs="Times New Roman"/>
          <w:bCs/>
          <w:sz w:val="24"/>
          <w:szCs w:val="24"/>
        </w:rPr>
        <w:t>ую</w:t>
      </w:r>
      <w:r w:rsidR="00FB5F32" w:rsidRPr="00FE6A10">
        <w:rPr>
          <w:rFonts w:ascii="Times New Roman" w:hAnsi="Times New Roman" w:cs="Times New Roman"/>
          <w:bCs/>
          <w:sz w:val="24"/>
          <w:szCs w:val="24"/>
        </w:rPr>
        <w:t xml:space="preserve"> поддержк</w:t>
      </w:r>
      <w:r w:rsidRPr="00FE6A10">
        <w:rPr>
          <w:rFonts w:ascii="Times New Roman" w:hAnsi="Times New Roman" w:cs="Times New Roman"/>
          <w:bCs/>
          <w:sz w:val="24"/>
          <w:szCs w:val="24"/>
        </w:rPr>
        <w:t>у</w:t>
      </w:r>
      <w:r w:rsidR="00FB5F32" w:rsidRPr="00FE6A10">
        <w:rPr>
          <w:rFonts w:ascii="Times New Roman" w:hAnsi="Times New Roman" w:cs="Times New Roman"/>
          <w:bCs/>
          <w:sz w:val="24"/>
          <w:szCs w:val="24"/>
        </w:rPr>
        <w:t xml:space="preserve"> федеральных, региональных, отраслевых и иных программ повышения производительности труда, программ</w:t>
      </w:r>
      <w:r w:rsidR="007F1C6A">
        <w:rPr>
          <w:rFonts w:ascii="Times New Roman" w:hAnsi="Times New Roman" w:cs="Times New Roman"/>
          <w:bCs/>
          <w:sz w:val="24"/>
          <w:szCs w:val="24"/>
        </w:rPr>
        <w:t> </w:t>
      </w:r>
      <w:r w:rsidR="00FB5F32" w:rsidRPr="00FE6A10">
        <w:rPr>
          <w:rFonts w:ascii="Times New Roman" w:hAnsi="Times New Roman" w:cs="Times New Roman"/>
          <w:bCs/>
          <w:sz w:val="24"/>
          <w:szCs w:val="24"/>
        </w:rPr>
        <w:t>/</w:t>
      </w:r>
      <w:r w:rsidR="007F1C6A">
        <w:rPr>
          <w:rFonts w:ascii="Times New Roman" w:hAnsi="Times New Roman" w:cs="Times New Roman"/>
          <w:bCs/>
          <w:sz w:val="24"/>
          <w:szCs w:val="24"/>
        </w:rPr>
        <w:t> </w:t>
      </w:r>
      <w:r w:rsidR="00FB5F32" w:rsidRPr="00FE6A10">
        <w:rPr>
          <w:rFonts w:ascii="Times New Roman" w:hAnsi="Times New Roman" w:cs="Times New Roman"/>
          <w:bCs/>
          <w:sz w:val="24"/>
          <w:szCs w:val="24"/>
        </w:rPr>
        <w:t xml:space="preserve">проектов повышения производительности труда конкретных предприятий (организаций)-участников федерального проекта. </w:t>
      </w:r>
    </w:p>
    <w:p w14:paraId="3996A3B4" w14:textId="0FCE1327" w:rsidR="00FB5F32" w:rsidRPr="00FE6A10" w:rsidRDefault="00FE6A10" w:rsidP="00C606B7">
      <w:pPr>
        <w:widowControl w:val="0"/>
        <w:autoSpaceDE w:val="0"/>
        <w:autoSpaceDN w:val="0"/>
        <w:spacing w:after="0" w:line="240" w:lineRule="auto"/>
        <w:ind w:firstLine="708"/>
        <w:jc w:val="both"/>
        <w:rPr>
          <w:rFonts w:ascii="Times New Roman" w:hAnsi="Times New Roman" w:cs="Times New Roman"/>
          <w:bCs/>
          <w:sz w:val="24"/>
          <w:szCs w:val="24"/>
        </w:rPr>
      </w:pPr>
      <w:r w:rsidRPr="00FE6A10">
        <w:rPr>
          <w:rFonts w:ascii="Times New Roman" w:hAnsi="Times New Roman" w:cs="Times New Roman"/>
          <w:bCs/>
          <w:sz w:val="24"/>
          <w:szCs w:val="24"/>
        </w:rPr>
        <w:t>1.2.</w:t>
      </w:r>
      <w:r w:rsidR="007B16B8">
        <w:rPr>
          <w:rFonts w:ascii="Times New Roman" w:hAnsi="Times New Roman" w:cs="Times New Roman"/>
          <w:bCs/>
          <w:sz w:val="24"/>
          <w:szCs w:val="24"/>
        </w:rPr>
        <w:t>2</w:t>
      </w:r>
      <w:r w:rsidRPr="00FE6A10">
        <w:rPr>
          <w:rFonts w:ascii="Times New Roman" w:hAnsi="Times New Roman" w:cs="Times New Roman"/>
          <w:bCs/>
          <w:sz w:val="24"/>
          <w:szCs w:val="24"/>
        </w:rPr>
        <w:t xml:space="preserve">. </w:t>
      </w:r>
      <w:r w:rsidR="00FB5F32" w:rsidRPr="00FE6A10">
        <w:rPr>
          <w:rFonts w:ascii="Times New Roman" w:hAnsi="Times New Roman" w:cs="Times New Roman"/>
          <w:bCs/>
          <w:sz w:val="24"/>
          <w:szCs w:val="24"/>
        </w:rPr>
        <w:t>Разработк</w:t>
      </w:r>
      <w:r w:rsidR="00C606B7">
        <w:rPr>
          <w:rFonts w:ascii="Times New Roman" w:hAnsi="Times New Roman" w:cs="Times New Roman"/>
          <w:bCs/>
          <w:sz w:val="24"/>
          <w:szCs w:val="24"/>
        </w:rPr>
        <w:t>у</w:t>
      </w:r>
      <w:r w:rsidR="00FB5F32" w:rsidRPr="00FE6A10">
        <w:rPr>
          <w:rFonts w:ascii="Times New Roman" w:hAnsi="Times New Roman" w:cs="Times New Roman"/>
          <w:bCs/>
          <w:sz w:val="24"/>
          <w:szCs w:val="24"/>
        </w:rPr>
        <w:t xml:space="preserve"> рекомендаций и предложений по совершенствованию нормативно-методологической базы повышения производительности труда, методологии и инструментария оценки производительности труда на предприятиях</w:t>
      </w:r>
      <w:r w:rsidRPr="00FE6A10">
        <w:rPr>
          <w:rFonts w:ascii="Times New Roman" w:hAnsi="Times New Roman" w:cs="Times New Roman"/>
          <w:bCs/>
          <w:sz w:val="24"/>
          <w:szCs w:val="24"/>
        </w:rPr>
        <w:t>.</w:t>
      </w:r>
    </w:p>
    <w:p w14:paraId="69BC0ACA" w14:textId="6FC1823A" w:rsidR="00FB5F32" w:rsidRDefault="00FE6A10" w:rsidP="00C606B7">
      <w:pPr>
        <w:widowControl w:val="0"/>
        <w:autoSpaceDE w:val="0"/>
        <w:autoSpaceDN w:val="0"/>
        <w:spacing w:after="0" w:line="240" w:lineRule="auto"/>
        <w:ind w:firstLine="708"/>
        <w:jc w:val="both"/>
        <w:rPr>
          <w:rFonts w:ascii="Times New Roman" w:hAnsi="Times New Roman" w:cs="Times New Roman"/>
          <w:bCs/>
          <w:sz w:val="24"/>
          <w:szCs w:val="24"/>
        </w:rPr>
      </w:pPr>
      <w:r w:rsidRPr="00FE6A10">
        <w:rPr>
          <w:rFonts w:ascii="Times New Roman" w:hAnsi="Times New Roman" w:cs="Times New Roman"/>
          <w:bCs/>
          <w:sz w:val="24"/>
          <w:szCs w:val="24"/>
        </w:rPr>
        <w:t>1.2.</w:t>
      </w:r>
      <w:r w:rsidR="007B16B8">
        <w:rPr>
          <w:rFonts w:ascii="Times New Roman" w:hAnsi="Times New Roman" w:cs="Times New Roman"/>
          <w:bCs/>
          <w:sz w:val="24"/>
          <w:szCs w:val="24"/>
        </w:rPr>
        <w:t>3</w:t>
      </w:r>
      <w:r w:rsidRPr="00FE6A10">
        <w:rPr>
          <w:rFonts w:ascii="Times New Roman" w:hAnsi="Times New Roman" w:cs="Times New Roman"/>
          <w:bCs/>
          <w:sz w:val="24"/>
          <w:szCs w:val="24"/>
        </w:rPr>
        <w:t xml:space="preserve">. </w:t>
      </w:r>
      <w:r w:rsidR="00FB5F32" w:rsidRPr="007F1C6A">
        <w:rPr>
          <w:rFonts w:ascii="Times New Roman" w:hAnsi="Times New Roman" w:cs="Times New Roman"/>
          <w:bCs/>
          <w:sz w:val="24"/>
          <w:szCs w:val="24"/>
        </w:rPr>
        <w:t>Организаци</w:t>
      </w:r>
      <w:r w:rsidR="00C606B7" w:rsidRPr="007F1C6A">
        <w:rPr>
          <w:rFonts w:ascii="Times New Roman" w:hAnsi="Times New Roman" w:cs="Times New Roman"/>
          <w:bCs/>
          <w:sz w:val="24"/>
          <w:szCs w:val="24"/>
        </w:rPr>
        <w:t>ю</w:t>
      </w:r>
      <w:r w:rsidR="00FB5F32" w:rsidRPr="007F1C6A">
        <w:rPr>
          <w:rFonts w:ascii="Times New Roman" w:hAnsi="Times New Roman" w:cs="Times New Roman"/>
          <w:bCs/>
          <w:sz w:val="24"/>
          <w:szCs w:val="24"/>
        </w:rPr>
        <w:t xml:space="preserve"> и проведение (содействие проведению) специализированных тренингов, тестирований</w:t>
      </w:r>
      <w:r w:rsidR="007F1C6A" w:rsidRPr="007F1C6A">
        <w:rPr>
          <w:rFonts w:ascii="Times New Roman" w:hAnsi="Times New Roman" w:cs="Times New Roman"/>
          <w:bCs/>
          <w:sz w:val="24"/>
          <w:szCs w:val="24"/>
        </w:rPr>
        <w:t>.</w:t>
      </w:r>
    </w:p>
    <w:p w14:paraId="77AEE8D4" w14:textId="6DADDAB6" w:rsidR="00BB2A70" w:rsidRDefault="00BB2A70" w:rsidP="00C606B7">
      <w:pPr>
        <w:widowControl w:val="0"/>
        <w:autoSpaceDE w:val="0"/>
        <w:autoSpaceDN w:val="0"/>
        <w:spacing w:after="0" w:line="240" w:lineRule="auto"/>
        <w:ind w:firstLine="708"/>
        <w:jc w:val="both"/>
        <w:rPr>
          <w:rFonts w:ascii="Times New Roman" w:hAnsi="Times New Roman" w:cs="Times New Roman"/>
          <w:bCs/>
          <w:sz w:val="24"/>
          <w:szCs w:val="24"/>
        </w:rPr>
      </w:pPr>
      <w:r w:rsidRPr="00BB2A70">
        <w:rPr>
          <w:rFonts w:ascii="Times New Roman" w:hAnsi="Times New Roman" w:cs="Times New Roman"/>
          <w:bCs/>
          <w:sz w:val="24"/>
          <w:szCs w:val="24"/>
        </w:rPr>
        <w:t>1.2.</w:t>
      </w:r>
      <w:r w:rsidR="007B16B8">
        <w:rPr>
          <w:rFonts w:ascii="Times New Roman" w:hAnsi="Times New Roman" w:cs="Times New Roman"/>
          <w:bCs/>
          <w:sz w:val="24"/>
          <w:szCs w:val="24"/>
        </w:rPr>
        <w:t>4</w:t>
      </w:r>
      <w:r w:rsidRPr="00BB2A70">
        <w:rPr>
          <w:rFonts w:ascii="Times New Roman" w:hAnsi="Times New Roman" w:cs="Times New Roman"/>
          <w:bCs/>
          <w:sz w:val="24"/>
          <w:szCs w:val="24"/>
        </w:rPr>
        <w:t xml:space="preserve">. </w:t>
      </w:r>
      <w:r w:rsidR="006C4810" w:rsidRPr="006C4810">
        <w:rPr>
          <w:rFonts w:ascii="Times New Roman" w:hAnsi="Times New Roman" w:cs="Times New Roman"/>
          <w:bCs/>
          <w:sz w:val="24"/>
          <w:szCs w:val="24"/>
        </w:rPr>
        <w:t>Организаци</w:t>
      </w:r>
      <w:r w:rsidR="00AB1BB8">
        <w:rPr>
          <w:rFonts w:ascii="Times New Roman" w:hAnsi="Times New Roman" w:cs="Times New Roman"/>
          <w:bCs/>
          <w:sz w:val="24"/>
          <w:szCs w:val="24"/>
        </w:rPr>
        <w:t>ю</w:t>
      </w:r>
      <w:r w:rsidR="006C4810" w:rsidRPr="006C4810">
        <w:rPr>
          <w:rFonts w:ascii="Times New Roman" w:hAnsi="Times New Roman" w:cs="Times New Roman"/>
          <w:bCs/>
          <w:sz w:val="24"/>
          <w:szCs w:val="24"/>
        </w:rPr>
        <w:t xml:space="preserve"> и проведение (содействие проведению) конференций, выставок, семинаров, публичных слушаний, круглых столов, конкурсов и других мероприятий, в том числе международных, по вопросам, относящимся к сфере деятельности организации.</w:t>
      </w:r>
    </w:p>
    <w:p w14:paraId="296E265E" w14:textId="41AC6AD5" w:rsidR="00AF49E3" w:rsidRPr="00AF49E3" w:rsidRDefault="00AF49E3" w:rsidP="00C606B7">
      <w:pPr>
        <w:widowControl w:val="0"/>
        <w:autoSpaceDE w:val="0"/>
        <w:autoSpaceDN w:val="0"/>
        <w:spacing w:after="0" w:line="240" w:lineRule="auto"/>
        <w:ind w:firstLine="708"/>
        <w:jc w:val="both"/>
        <w:rPr>
          <w:rFonts w:ascii="Times New Roman" w:hAnsi="Times New Roman" w:cs="Times New Roman"/>
          <w:bCs/>
          <w:sz w:val="24"/>
          <w:szCs w:val="24"/>
        </w:rPr>
      </w:pPr>
      <w:r w:rsidRPr="00AF49E3">
        <w:rPr>
          <w:rFonts w:ascii="Times New Roman" w:hAnsi="Times New Roman" w:cs="Times New Roman"/>
          <w:bCs/>
          <w:sz w:val="24"/>
          <w:szCs w:val="24"/>
        </w:rPr>
        <w:t>1.2.</w:t>
      </w:r>
      <w:r w:rsidR="007B16B8">
        <w:rPr>
          <w:rFonts w:ascii="Times New Roman" w:hAnsi="Times New Roman" w:cs="Times New Roman"/>
          <w:bCs/>
          <w:sz w:val="24"/>
          <w:szCs w:val="24"/>
        </w:rPr>
        <w:t>5</w:t>
      </w:r>
      <w:r w:rsidR="007B16B8" w:rsidRPr="00AF49E3">
        <w:rPr>
          <w:rFonts w:ascii="Times New Roman" w:hAnsi="Times New Roman" w:cs="Times New Roman"/>
          <w:bCs/>
          <w:sz w:val="24"/>
          <w:szCs w:val="24"/>
        </w:rPr>
        <w:t xml:space="preserve"> </w:t>
      </w:r>
      <w:r w:rsidRPr="00AF49E3">
        <w:rPr>
          <w:rFonts w:ascii="Times New Roman" w:hAnsi="Times New Roman" w:cs="Times New Roman"/>
          <w:bCs/>
          <w:sz w:val="24"/>
          <w:szCs w:val="24"/>
        </w:rPr>
        <w:t xml:space="preserve">Предоставление аналитической, консультационной, справочной и информационной поддержки по вопросам, относящимся к сфере деятельности </w:t>
      </w:r>
      <w:r w:rsidR="0047016C">
        <w:rPr>
          <w:rFonts w:ascii="Times New Roman" w:hAnsi="Times New Roman" w:cs="Times New Roman"/>
          <w:bCs/>
          <w:sz w:val="24"/>
          <w:szCs w:val="24"/>
        </w:rPr>
        <w:t xml:space="preserve">РЦК </w:t>
      </w:r>
      <w:r w:rsidRPr="00AF49E3">
        <w:rPr>
          <w:rFonts w:ascii="Times New Roman" w:hAnsi="Times New Roman" w:cs="Times New Roman"/>
          <w:bCs/>
          <w:sz w:val="24"/>
          <w:szCs w:val="24"/>
        </w:rPr>
        <w:t>в соответствии с его Уставом.</w:t>
      </w:r>
    </w:p>
    <w:p w14:paraId="44F89FE0" w14:textId="38C3F3CF" w:rsidR="0039297B" w:rsidRPr="005A07C8" w:rsidRDefault="002A0279" w:rsidP="00D271D8">
      <w:pPr>
        <w:spacing w:after="0" w:line="240" w:lineRule="auto"/>
        <w:ind w:firstLine="708"/>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1.3.</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Мероприятия и формы участия в них Сторон детализированы в </w:t>
      </w:r>
      <w:r w:rsidR="00D271D8" w:rsidRPr="005A07C8">
        <w:rPr>
          <w:rFonts w:ascii="Times New Roman" w:eastAsia="Times New Roman" w:hAnsi="Times New Roman" w:cs="Times New Roman"/>
          <w:sz w:val="24"/>
          <w:szCs w:val="24"/>
          <w:lang w:eastAsia="ru-RU"/>
        </w:rPr>
        <w:t>п</w:t>
      </w:r>
      <w:r w:rsidRPr="005A07C8">
        <w:rPr>
          <w:rFonts w:ascii="Times New Roman" w:eastAsia="Times New Roman" w:hAnsi="Times New Roman" w:cs="Times New Roman"/>
          <w:sz w:val="24"/>
          <w:szCs w:val="24"/>
          <w:lang w:eastAsia="ru-RU"/>
        </w:rPr>
        <w:t>риложении №</w:t>
      </w:r>
      <w:r w:rsidR="007F1C6A">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1 </w:t>
      </w:r>
      <w:r w:rsidR="00352AAA" w:rsidRPr="005A07C8">
        <w:rPr>
          <w:rFonts w:ascii="Times New Roman" w:eastAsia="Times New Roman" w:hAnsi="Times New Roman" w:cs="Times New Roman"/>
          <w:sz w:val="24"/>
          <w:szCs w:val="24"/>
          <w:lang w:eastAsia="ru-RU"/>
        </w:rPr>
        <w:t>к </w:t>
      </w:r>
      <w:r w:rsidRPr="005A07C8">
        <w:rPr>
          <w:rFonts w:ascii="Times New Roman" w:eastAsia="Times New Roman" w:hAnsi="Times New Roman" w:cs="Times New Roman"/>
          <w:sz w:val="24"/>
          <w:szCs w:val="24"/>
          <w:lang w:eastAsia="ru-RU"/>
        </w:rPr>
        <w:t xml:space="preserve">Соглашению и реализуются по следующим направлениям: </w:t>
      </w:r>
      <w:r w:rsidR="0064521C" w:rsidRPr="005A07C8">
        <w:rPr>
          <w:rFonts w:ascii="Times New Roman" w:eastAsia="Times New Roman" w:hAnsi="Times New Roman" w:cs="Times New Roman"/>
          <w:sz w:val="24"/>
          <w:szCs w:val="24"/>
          <w:lang w:eastAsia="ru-RU"/>
        </w:rPr>
        <w:t xml:space="preserve">организационные вехи, </w:t>
      </w:r>
      <w:r w:rsidR="0031735C">
        <w:rPr>
          <w:rFonts w:ascii="Times New Roman" w:eastAsia="Times New Roman" w:hAnsi="Times New Roman" w:cs="Times New Roman"/>
          <w:sz w:val="24"/>
          <w:szCs w:val="24"/>
          <w:lang w:eastAsia="ru-RU"/>
        </w:rPr>
        <w:t>управление производительностью труда,</w:t>
      </w:r>
      <w:r w:rsidR="0031735C"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оптимизация потоков</w:t>
      </w:r>
      <w:r w:rsidR="00E00B6D"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по производству продукции</w:t>
      </w:r>
      <w:r w:rsidR="0047016C">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управление проектами и изменениями. </w:t>
      </w:r>
      <w:r w:rsidR="003605F4" w:rsidRPr="005A07C8">
        <w:rPr>
          <w:rFonts w:ascii="Times New Roman" w:eastAsia="Times New Roman" w:hAnsi="Times New Roman" w:cs="Times New Roman"/>
          <w:sz w:val="24"/>
          <w:szCs w:val="24"/>
          <w:lang w:eastAsia="ru-RU"/>
        </w:rPr>
        <w:t>П</w:t>
      </w:r>
      <w:r w:rsidRPr="005A07C8">
        <w:rPr>
          <w:rFonts w:ascii="Times New Roman" w:eastAsia="Times New Roman" w:hAnsi="Times New Roman" w:cs="Times New Roman"/>
          <w:sz w:val="24"/>
          <w:szCs w:val="24"/>
          <w:lang w:eastAsia="ru-RU"/>
        </w:rPr>
        <w:t xml:space="preserve">оследовательность, объем </w:t>
      </w:r>
      <w:r w:rsidR="003605F4" w:rsidRPr="005A07C8">
        <w:rPr>
          <w:rFonts w:ascii="Times New Roman" w:eastAsia="Times New Roman" w:hAnsi="Times New Roman" w:cs="Times New Roman"/>
          <w:sz w:val="24"/>
          <w:szCs w:val="24"/>
          <w:lang w:eastAsia="ru-RU"/>
        </w:rPr>
        <w:t xml:space="preserve">мероприятий и форм участия в них </w:t>
      </w:r>
      <w:r w:rsidRPr="005A07C8">
        <w:rPr>
          <w:rFonts w:ascii="Times New Roman" w:eastAsia="Times New Roman" w:hAnsi="Times New Roman" w:cs="Times New Roman"/>
          <w:sz w:val="24"/>
          <w:szCs w:val="24"/>
          <w:lang w:eastAsia="ru-RU"/>
        </w:rPr>
        <w:t xml:space="preserve">определяются </w:t>
      </w:r>
      <w:r w:rsidR="0047016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 учетом конечной цели</w:t>
      </w:r>
      <w:r w:rsidR="003605F4" w:rsidRPr="005A07C8">
        <w:rPr>
          <w:rFonts w:ascii="Times New Roman" w:eastAsia="Times New Roman" w:hAnsi="Times New Roman" w:cs="Times New Roman"/>
          <w:sz w:val="24"/>
          <w:szCs w:val="24"/>
          <w:lang w:eastAsia="ru-RU"/>
        </w:rPr>
        <w:t>, а именно</w:t>
      </w:r>
      <w:r w:rsidRPr="005A07C8">
        <w:rPr>
          <w:rFonts w:ascii="Times New Roman" w:eastAsia="Times New Roman" w:hAnsi="Times New Roman" w:cs="Times New Roman"/>
          <w:sz w:val="24"/>
          <w:szCs w:val="24"/>
          <w:lang w:eastAsia="ru-RU"/>
        </w:rPr>
        <w:t xml:space="preserve"> реализация </w:t>
      </w:r>
      <w:r w:rsidR="00695CEB">
        <w:rPr>
          <w:rFonts w:ascii="Times New Roman" w:eastAsia="Times New Roman" w:hAnsi="Times New Roman" w:cs="Times New Roman"/>
          <w:sz w:val="24"/>
          <w:szCs w:val="24"/>
          <w:lang w:eastAsia="ru-RU"/>
        </w:rPr>
        <w:t>Федераль</w:t>
      </w:r>
      <w:r w:rsidRPr="005A07C8">
        <w:rPr>
          <w:rFonts w:ascii="Times New Roman" w:eastAsia="Times New Roman" w:hAnsi="Times New Roman" w:cs="Times New Roman"/>
          <w:sz w:val="24"/>
          <w:szCs w:val="24"/>
          <w:lang w:eastAsia="ru-RU"/>
        </w:rPr>
        <w:t xml:space="preserve">ного проекта, в том числе </w:t>
      </w:r>
      <w:r w:rsidR="00923772" w:rsidRPr="005A07C8">
        <w:rPr>
          <w:rFonts w:ascii="Times New Roman" w:eastAsia="Times New Roman" w:hAnsi="Times New Roman" w:cs="Times New Roman"/>
          <w:sz w:val="24"/>
          <w:szCs w:val="24"/>
          <w:lang w:eastAsia="ru-RU"/>
        </w:rPr>
        <w:t>на</w:t>
      </w:r>
      <w:r w:rsidR="007F1C6A">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Предприятии.</w:t>
      </w:r>
      <w:r w:rsidR="0039297B" w:rsidRPr="005A07C8">
        <w:rPr>
          <w:rFonts w:ascii="Times New Roman" w:eastAsia="Times New Roman" w:hAnsi="Times New Roman" w:cs="Times New Roman"/>
          <w:sz w:val="24"/>
          <w:szCs w:val="24"/>
          <w:lang w:eastAsia="ru-RU"/>
        </w:rPr>
        <w:t xml:space="preserve"> В случае невозможности реализации (применимости) мероприятия на</w:t>
      </w:r>
      <w:r w:rsidR="003238A1" w:rsidRPr="005A07C8">
        <w:rPr>
          <w:rFonts w:ascii="Times New Roman" w:eastAsia="Times New Roman" w:hAnsi="Times New Roman" w:cs="Times New Roman"/>
          <w:sz w:val="24"/>
          <w:szCs w:val="24"/>
          <w:lang w:val="en-US" w:eastAsia="ru-RU"/>
        </w:rPr>
        <w:t> </w:t>
      </w:r>
      <w:r w:rsidR="0039297B" w:rsidRPr="005A07C8">
        <w:rPr>
          <w:rFonts w:ascii="Times New Roman" w:eastAsia="Times New Roman" w:hAnsi="Times New Roman" w:cs="Times New Roman"/>
          <w:sz w:val="24"/>
          <w:szCs w:val="24"/>
          <w:lang w:eastAsia="ru-RU"/>
        </w:rPr>
        <w:t xml:space="preserve">предприятии последнее направляет уведомление </w:t>
      </w:r>
      <w:r w:rsidR="0047016C">
        <w:rPr>
          <w:rFonts w:ascii="Times New Roman" w:eastAsia="Times New Roman" w:hAnsi="Times New Roman" w:cs="Times New Roman"/>
          <w:sz w:val="24"/>
          <w:szCs w:val="24"/>
          <w:lang w:eastAsia="ru-RU"/>
        </w:rPr>
        <w:t>РЦК</w:t>
      </w:r>
      <w:r w:rsidR="0039297B" w:rsidRPr="005A07C8">
        <w:rPr>
          <w:rFonts w:ascii="Times New Roman" w:eastAsia="Times New Roman" w:hAnsi="Times New Roman" w:cs="Times New Roman"/>
          <w:sz w:val="24"/>
          <w:szCs w:val="24"/>
          <w:lang w:eastAsia="ru-RU"/>
        </w:rPr>
        <w:t xml:space="preserve"> об этом с</w:t>
      </w:r>
      <w:r w:rsidR="003238A1" w:rsidRPr="005A07C8">
        <w:rPr>
          <w:rFonts w:ascii="Times New Roman" w:eastAsia="Times New Roman" w:hAnsi="Times New Roman" w:cs="Times New Roman"/>
          <w:sz w:val="24"/>
          <w:szCs w:val="24"/>
          <w:lang w:val="en-US" w:eastAsia="ru-RU"/>
        </w:rPr>
        <w:t> </w:t>
      </w:r>
      <w:r w:rsidR="0039297B" w:rsidRPr="005A07C8">
        <w:rPr>
          <w:rFonts w:ascii="Times New Roman" w:eastAsia="Times New Roman" w:hAnsi="Times New Roman" w:cs="Times New Roman"/>
          <w:sz w:val="24"/>
          <w:szCs w:val="24"/>
          <w:lang w:eastAsia="ru-RU"/>
        </w:rPr>
        <w:t>обоснованием причин.</w:t>
      </w:r>
    </w:p>
    <w:p w14:paraId="1D001BCE" w14:textId="339CE4F1" w:rsidR="006C41CE"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1.4.</w:t>
      </w:r>
      <w:r w:rsidR="007F1C6A">
        <w:rPr>
          <w:rFonts w:ascii="Times New Roman" w:eastAsia="Times New Roman" w:hAnsi="Times New Roman" w:cs="Times New Roman"/>
          <w:sz w:val="24"/>
          <w:szCs w:val="24"/>
          <w:lang w:eastAsia="ru-RU"/>
        </w:rPr>
        <w:t> </w:t>
      </w:r>
      <w:r w:rsidR="00850B7A" w:rsidRPr="005A07C8">
        <w:rPr>
          <w:rFonts w:ascii="Times New Roman" w:eastAsia="Times New Roman" w:hAnsi="Times New Roman" w:cs="Times New Roman"/>
          <w:sz w:val="24"/>
          <w:szCs w:val="24"/>
          <w:lang w:eastAsia="ru-RU"/>
        </w:rPr>
        <w:t>Дат</w:t>
      </w:r>
      <w:r w:rsidR="00850B7A">
        <w:rPr>
          <w:rFonts w:ascii="Times New Roman" w:eastAsia="Times New Roman" w:hAnsi="Times New Roman" w:cs="Times New Roman"/>
          <w:sz w:val="24"/>
          <w:szCs w:val="24"/>
          <w:lang w:eastAsia="ru-RU"/>
        </w:rPr>
        <w:t>ой</w:t>
      </w:r>
      <w:r w:rsidR="00850B7A"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начала выполнения Мероприятий</w:t>
      </w:r>
      <w:r w:rsidR="0064521C" w:rsidRPr="005A07C8">
        <w:rPr>
          <w:rFonts w:ascii="Times New Roman" w:eastAsia="Times New Roman" w:hAnsi="Times New Roman" w:cs="Times New Roman"/>
          <w:sz w:val="24"/>
          <w:szCs w:val="24"/>
          <w:lang w:eastAsia="ru-RU"/>
        </w:rPr>
        <w:t xml:space="preserve"> по Соглашению</w:t>
      </w:r>
      <w:r w:rsidR="002742A2" w:rsidRPr="005A07C8">
        <w:rPr>
          <w:rFonts w:ascii="Times New Roman" w:eastAsia="Times New Roman" w:hAnsi="Times New Roman" w:cs="Times New Roman"/>
          <w:sz w:val="24"/>
          <w:szCs w:val="24"/>
          <w:lang w:eastAsia="ru-RU"/>
        </w:rPr>
        <w:t xml:space="preserve"> является дата</w:t>
      </w:r>
      <w:r w:rsidR="00FF23DE">
        <w:rPr>
          <w:rFonts w:ascii="Times New Roman" w:eastAsia="Times New Roman" w:hAnsi="Times New Roman" w:cs="Times New Roman"/>
          <w:sz w:val="24"/>
          <w:szCs w:val="24"/>
          <w:lang w:eastAsia="ru-RU"/>
        </w:rPr>
        <w:t>,</w:t>
      </w:r>
      <w:r w:rsidR="002A718D" w:rsidRPr="005A07C8">
        <w:rPr>
          <w:rFonts w:ascii="Times New Roman" w:eastAsia="Times New Roman" w:hAnsi="Times New Roman" w:cs="Times New Roman"/>
          <w:sz w:val="24"/>
          <w:szCs w:val="24"/>
          <w:lang w:eastAsia="ru-RU"/>
        </w:rPr>
        <w:t xml:space="preserve"> </w:t>
      </w:r>
      <w:r w:rsidR="00850B7A">
        <w:rPr>
          <w:rFonts w:ascii="Times New Roman" w:eastAsia="Times New Roman" w:hAnsi="Times New Roman" w:cs="Times New Roman"/>
          <w:sz w:val="24"/>
          <w:szCs w:val="24"/>
          <w:lang w:eastAsia="ru-RU"/>
        </w:rPr>
        <w:t>указанная</w:t>
      </w:r>
      <w:r w:rsidR="006C41CE" w:rsidRPr="005A07C8">
        <w:rPr>
          <w:rFonts w:ascii="Times New Roman" w:eastAsia="Times New Roman" w:hAnsi="Times New Roman" w:cs="Times New Roman"/>
          <w:sz w:val="24"/>
          <w:szCs w:val="24"/>
          <w:lang w:eastAsia="ru-RU"/>
        </w:rPr>
        <w:t xml:space="preserve"> </w:t>
      </w:r>
      <w:r w:rsidR="00850B7A">
        <w:rPr>
          <w:rFonts w:ascii="Times New Roman" w:eastAsia="Times New Roman" w:hAnsi="Times New Roman" w:cs="Times New Roman"/>
          <w:sz w:val="24"/>
          <w:szCs w:val="24"/>
          <w:lang w:eastAsia="ru-RU"/>
        </w:rPr>
        <w:t>при подписании Акта начала мероприятий по форме</w:t>
      </w:r>
      <w:r w:rsidR="006C41CE" w:rsidRPr="005A07C8">
        <w:rPr>
          <w:rFonts w:ascii="Times New Roman" w:eastAsia="Times New Roman" w:hAnsi="Times New Roman" w:cs="Times New Roman"/>
          <w:sz w:val="24"/>
          <w:szCs w:val="24"/>
          <w:lang w:eastAsia="ru-RU"/>
        </w:rPr>
        <w:t xml:space="preserve"> </w:t>
      </w:r>
      <w:r w:rsidR="00850B7A" w:rsidRPr="005A07C8">
        <w:rPr>
          <w:rFonts w:ascii="Times New Roman" w:eastAsia="Times New Roman" w:hAnsi="Times New Roman" w:cs="Times New Roman"/>
          <w:sz w:val="24"/>
          <w:szCs w:val="24"/>
          <w:lang w:eastAsia="ru-RU"/>
        </w:rPr>
        <w:t>установленной в</w:t>
      </w:r>
      <w:r w:rsidR="00850B7A" w:rsidRPr="005A07C8" w:rsidDel="00850B7A">
        <w:rPr>
          <w:rFonts w:ascii="Times New Roman" w:eastAsia="Times New Roman" w:hAnsi="Times New Roman" w:cs="Times New Roman"/>
          <w:sz w:val="24"/>
          <w:szCs w:val="24"/>
          <w:lang w:eastAsia="ru-RU"/>
        </w:rPr>
        <w:t xml:space="preserve"> </w:t>
      </w:r>
      <w:r w:rsidR="00850B7A" w:rsidRPr="005A07C8">
        <w:rPr>
          <w:rFonts w:ascii="Times New Roman" w:eastAsia="Times New Roman" w:hAnsi="Times New Roman" w:cs="Times New Roman"/>
          <w:sz w:val="24"/>
          <w:szCs w:val="24"/>
          <w:lang w:eastAsia="ru-RU"/>
        </w:rPr>
        <w:t>Приложени</w:t>
      </w:r>
      <w:r w:rsidR="00850B7A">
        <w:rPr>
          <w:rFonts w:ascii="Times New Roman" w:eastAsia="Times New Roman" w:hAnsi="Times New Roman" w:cs="Times New Roman"/>
          <w:sz w:val="24"/>
          <w:szCs w:val="24"/>
          <w:lang w:eastAsia="ru-RU"/>
        </w:rPr>
        <w:t>я</w:t>
      </w:r>
      <w:r w:rsidR="00850B7A" w:rsidRPr="005A07C8">
        <w:rPr>
          <w:rFonts w:ascii="Times New Roman" w:eastAsia="Times New Roman" w:hAnsi="Times New Roman" w:cs="Times New Roman"/>
          <w:sz w:val="24"/>
          <w:szCs w:val="24"/>
          <w:lang w:eastAsia="ru-RU"/>
        </w:rPr>
        <w:t xml:space="preserve"> </w:t>
      </w:r>
      <w:r w:rsidR="006C41CE" w:rsidRPr="005A07C8">
        <w:rPr>
          <w:rFonts w:ascii="Times New Roman" w:eastAsia="Times New Roman" w:hAnsi="Times New Roman" w:cs="Times New Roman"/>
          <w:sz w:val="24"/>
          <w:szCs w:val="24"/>
          <w:lang w:eastAsia="ru-RU"/>
        </w:rPr>
        <w:t>№</w:t>
      </w:r>
      <w:r w:rsidR="007F1C6A">
        <w:rPr>
          <w:rFonts w:ascii="Times New Roman" w:eastAsia="Times New Roman" w:hAnsi="Times New Roman" w:cs="Times New Roman"/>
          <w:sz w:val="24"/>
          <w:szCs w:val="24"/>
          <w:lang w:eastAsia="ru-RU"/>
        </w:rPr>
        <w:t> </w:t>
      </w:r>
      <w:r w:rsidR="00850B7A">
        <w:rPr>
          <w:rFonts w:ascii="Times New Roman" w:eastAsia="Times New Roman" w:hAnsi="Times New Roman" w:cs="Times New Roman"/>
          <w:sz w:val="24"/>
          <w:szCs w:val="24"/>
          <w:lang w:eastAsia="ru-RU"/>
        </w:rPr>
        <w:t>2 к Соглашению</w:t>
      </w:r>
      <w:r w:rsidR="006C41CE" w:rsidRPr="005A07C8">
        <w:rPr>
          <w:rFonts w:ascii="Times New Roman" w:eastAsia="Times New Roman" w:hAnsi="Times New Roman" w:cs="Times New Roman"/>
          <w:sz w:val="24"/>
          <w:szCs w:val="24"/>
          <w:lang w:eastAsia="ru-RU"/>
        </w:rPr>
        <w:t>.</w:t>
      </w:r>
      <w:r w:rsidR="00B54474" w:rsidRPr="005A07C8">
        <w:rPr>
          <w:rFonts w:ascii="Times New Roman" w:eastAsia="Times New Roman" w:hAnsi="Times New Roman" w:cs="Times New Roman"/>
          <w:sz w:val="24"/>
          <w:szCs w:val="24"/>
          <w:lang w:eastAsia="ru-RU"/>
        </w:rPr>
        <w:t xml:space="preserve"> </w:t>
      </w:r>
    </w:p>
    <w:p w14:paraId="23D9F50C" w14:textId="66FE417D" w:rsidR="002A0279" w:rsidRPr="005A07C8" w:rsidRDefault="002A0279" w:rsidP="00D271D8">
      <w:pPr>
        <w:spacing w:after="0" w:line="240" w:lineRule="auto"/>
        <w:ind w:firstLine="708"/>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1.5. Место проведения Мероприятий: Предприятие, расположенное по адресу, указанному в</w:t>
      </w:r>
      <w:r w:rsidR="00741B71"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пункте 1</w:t>
      </w:r>
      <w:r w:rsidR="00E0086E" w:rsidRPr="005A07C8">
        <w:rPr>
          <w:rFonts w:ascii="Times New Roman" w:eastAsia="Times New Roman" w:hAnsi="Times New Roman" w:cs="Times New Roman"/>
          <w:sz w:val="24"/>
          <w:szCs w:val="24"/>
          <w:lang w:eastAsia="ru-RU"/>
        </w:rPr>
        <w:t>0</w:t>
      </w:r>
      <w:r w:rsidRPr="005A07C8">
        <w:rPr>
          <w:rFonts w:ascii="Times New Roman" w:eastAsia="Times New Roman" w:hAnsi="Times New Roman" w:cs="Times New Roman"/>
          <w:sz w:val="24"/>
          <w:szCs w:val="24"/>
          <w:lang w:eastAsia="ru-RU"/>
        </w:rPr>
        <w:t>.1. Соглашения</w:t>
      </w:r>
      <w:r w:rsidR="00D84F65"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другие предприятия и образовательные (обучающие) центры, определенные </w:t>
      </w:r>
      <w:r w:rsidR="0047016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w:t>
      </w:r>
    </w:p>
    <w:p w14:paraId="3EAD7395" w14:textId="77777777" w:rsidR="00D271D8" w:rsidRPr="005A07C8" w:rsidRDefault="00D271D8" w:rsidP="00D271D8">
      <w:pPr>
        <w:spacing w:after="0" w:line="240" w:lineRule="auto"/>
        <w:ind w:firstLine="708"/>
        <w:jc w:val="both"/>
        <w:rPr>
          <w:rFonts w:ascii="Times New Roman" w:eastAsia="Times New Roman" w:hAnsi="Times New Roman" w:cs="Times New Roman"/>
          <w:sz w:val="24"/>
          <w:szCs w:val="24"/>
          <w:lang w:eastAsia="ru-RU"/>
        </w:rPr>
      </w:pPr>
    </w:p>
    <w:p w14:paraId="7B9A8913" w14:textId="322E0495" w:rsidR="002A0279" w:rsidRDefault="00F16F76" w:rsidP="00346D05">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2.</w:t>
      </w:r>
      <w:r w:rsidR="00D271D8" w:rsidRPr="005A07C8">
        <w:rPr>
          <w:rFonts w:ascii="Times New Roman" w:eastAsia="Times New Roman" w:hAnsi="Times New Roman" w:cs="Times New Roman"/>
          <w:b/>
          <w:sz w:val="24"/>
          <w:szCs w:val="24"/>
          <w:lang w:eastAsia="ru-RU"/>
        </w:rPr>
        <w:t xml:space="preserve"> </w:t>
      </w:r>
      <w:r w:rsidR="002A0279" w:rsidRPr="005A07C8">
        <w:rPr>
          <w:rFonts w:ascii="Times New Roman" w:eastAsia="Times New Roman" w:hAnsi="Times New Roman" w:cs="Times New Roman"/>
          <w:b/>
          <w:sz w:val="24"/>
          <w:szCs w:val="24"/>
          <w:lang w:eastAsia="ru-RU"/>
        </w:rPr>
        <w:t>Условия сотрудничества</w:t>
      </w:r>
    </w:p>
    <w:p w14:paraId="2A728592" w14:textId="77777777" w:rsidR="007F1C6A" w:rsidRPr="007F1C6A" w:rsidRDefault="007F1C6A" w:rsidP="00346D05">
      <w:pPr>
        <w:keepNext/>
        <w:spacing w:after="0" w:line="240" w:lineRule="auto"/>
        <w:jc w:val="center"/>
        <w:outlineLvl w:val="0"/>
        <w:rPr>
          <w:rFonts w:ascii="Times New Roman" w:eastAsia="Times New Roman" w:hAnsi="Times New Roman" w:cs="Times New Roman"/>
          <w:bCs/>
          <w:sz w:val="24"/>
          <w:szCs w:val="24"/>
          <w:lang w:eastAsia="ru-RU"/>
        </w:rPr>
      </w:pPr>
    </w:p>
    <w:p w14:paraId="7289952F" w14:textId="5B08EE15"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2.1.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w:t>
      </w:r>
    </w:p>
    <w:p w14:paraId="036ED6BB" w14:textId="77777777" w:rsidR="00722866" w:rsidRPr="005A07C8" w:rsidRDefault="002A0279" w:rsidP="00722866">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2.1.1</w:t>
      </w:r>
      <w:bookmarkStart w:id="1" w:name="_Hlk110591579"/>
      <w:r w:rsidRPr="005A07C8">
        <w:rPr>
          <w:rFonts w:ascii="Times New Roman" w:eastAsia="Times New Roman" w:hAnsi="Times New Roman" w:cs="Times New Roman"/>
          <w:sz w:val="24"/>
          <w:szCs w:val="24"/>
          <w:lang w:eastAsia="ru-RU"/>
        </w:rPr>
        <w:t>.</w:t>
      </w:r>
      <w:r w:rsidR="00981302" w:rsidRPr="005A07C8">
        <w:rPr>
          <w:rFonts w:ascii="Times New Roman" w:eastAsia="Times New Roman" w:hAnsi="Times New Roman" w:cs="Times New Roman"/>
          <w:sz w:val="24"/>
          <w:szCs w:val="24"/>
          <w:lang w:eastAsia="ru-RU"/>
        </w:rPr>
        <w:t xml:space="preserve"> На</w:t>
      </w:r>
      <w:r w:rsidRPr="005A07C8">
        <w:rPr>
          <w:rFonts w:ascii="Times New Roman" w:eastAsia="Times New Roman" w:hAnsi="Times New Roman" w:cs="Times New Roman"/>
          <w:sz w:val="24"/>
          <w:szCs w:val="24"/>
          <w:lang w:eastAsia="ru-RU"/>
        </w:rPr>
        <w:t>значает лицо, ответственное за осуществление взаимодействия с Пр</w:t>
      </w:r>
      <w:r w:rsidR="00981302" w:rsidRPr="005A07C8">
        <w:rPr>
          <w:rFonts w:ascii="Times New Roman" w:eastAsia="Times New Roman" w:hAnsi="Times New Roman" w:cs="Times New Roman"/>
          <w:sz w:val="24"/>
          <w:szCs w:val="24"/>
          <w:lang w:eastAsia="ru-RU"/>
        </w:rPr>
        <w:t>е</w:t>
      </w:r>
      <w:r w:rsidRPr="005A07C8">
        <w:rPr>
          <w:rFonts w:ascii="Times New Roman" w:eastAsia="Times New Roman" w:hAnsi="Times New Roman" w:cs="Times New Roman"/>
          <w:sz w:val="24"/>
          <w:szCs w:val="24"/>
          <w:lang w:eastAsia="ru-RU"/>
        </w:rPr>
        <w:t xml:space="preserve">дприятием </w:t>
      </w:r>
      <w:r w:rsidR="007059B2"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ходе проведения Мероприятий</w:t>
      </w:r>
      <w:r w:rsidR="00C24351" w:rsidRPr="005A07C8">
        <w:rPr>
          <w:rFonts w:ascii="Times New Roman" w:eastAsia="Times New Roman" w:hAnsi="Times New Roman" w:cs="Times New Roman"/>
          <w:sz w:val="24"/>
          <w:szCs w:val="24"/>
          <w:lang w:eastAsia="ru-RU"/>
        </w:rPr>
        <w:t xml:space="preserve"> и</w:t>
      </w:r>
      <w:r w:rsidR="00430B88" w:rsidRPr="005A07C8">
        <w:rPr>
          <w:rFonts w:ascii="Times New Roman" w:eastAsia="Times New Roman" w:hAnsi="Times New Roman" w:cs="Times New Roman"/>
          <w:sz w:val="24"/>
          <w:szCs w:val="24"/>
          <w:lang w:eastAsia="ru-RU"/>
        </w:rPr>
        <w:t xml:space="preserve"> </w:t>
      </w:r>
      <w:r w:rsidR="003605F4" w:rsidRPr="005A07C8">
        <w:rPr>
          <w:rFonts w:ascii="Times New Roman" w:eastAsia="Times New Roman" w:hAnsi="Times New Roman" w:cs="Times New Roman"/>
          <w:sz w:val="24"/>
          <w:szCs w:val="24"/>
          <w:lang w:eastAsia="ru-RU"/>
        </w:rPr>
        <w:t>указывает</w:t>
      </w:r>
      <w:r w:rsidR="00D84F65" w:rsidRPr="005A07C8">
        <w:rPr>
          <w:rFonts w:ascii="Times New Roman" w:eastAsia="Times New Roman" w:hAnsi="Times New Roman" w:cs="Times New Roman"/>
          <w:sz w:val="24"/>
          <w:szCs w:val="24"/>
          <w:lang w:eastAsia="ru-RU"/>
        </w:rPr>
        <w:t xml:space="preserve"> его</w:t>
      </w:r>
      <w:r w:rsidR="003605F4" w:rsidRPr="005A07C8">
        <w:rPr>
          <w:rFonts w:ascii="Times New Roman" w:eastAsia="Times New Roman" w:hAnsi="Times New Roman" w:cs="Times New Roman"/>
          <w:sz w:val="24"/>
          <w:szCs w:val="24"/>
          <w:lang w:eastAsia="ru-RU"/>
        </w:rPr>
        <w:t xml:space="preserve"> в</w:t>
      </w:r>
      <w:r w:rsidR="00981302" w:rsidRPr="005A07C8">
        <w:rPr>
          <w:rFonts w:ascii="Times New Roman" w:eastAsia="Times New Roman" w:hAnsi="Times New Roman" w:cs="Times New Roman"/>
          <w:sz w:val="24"/>
          <w:szCs w:val="24"/>
          <w:lang w:eastAsia="ru-RU"/>
        </w:rPr>
        <w:t xml:space="preserve"> п.5.1.2. настоящего Соглашения</w:t>
      </w:r>
      <w:r w:rsidR="003605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w:t>
      </w:r>
      <w:r w:rsidR="00722866" w:rsidRPr="00B353C5">
        <w:rPr>
          <w:rFonts w:ascii="Times New Roman" w:eastAsia="Times New Roman" w:hAnsi="Times New Roman" w:cs="Times New Roman"/>
          <w:sz w:val="24"/>
          <w:szCs w:val="24"/>
          <w:lang w:eastAsia="ru-RU"/>
        </w:rPr>
        <w:t>В случае изменения ответственных лиц РЦК уведомляет об этом Предприятие с не позднее 5 (пяти) рабочих дней с даты назначения других ответственных лиц.</w:t>
      </w:r>
    </w:p>
    <w:bookmarkEnd w:id="1"/>
    <w:p w14:paraId="18056629" w14:textId="24C4A47C" w:rsidR="002A0279"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2.1.2. Совместно с Предприятием участвует в проведении Мероприятий.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вправе привлечь третьих лиц к проведению Мероприятий</w:t>
      </w:r>
      <w:r w:rsidR="00C73B7F">
        <w:rPr>
          <w:rFonts w:ascii="Times New Roman" w:eastAsia="Times New Roman" w:hAnsi="Times New Roman" w:cs="Times New Roman"/>
          <w:sz w:val="24"/>
          <w:szCs w:val="24"/>
          <w:lang w:eastAsia="ru-RU"/>
        </w:rPr>
        <w:t xml:space="preserve"> полностью или частично,</w:t>
      </w:r>
      <w:r w:rsidRPr="005A07C8">
        <w:rPr>
          <w:rFonts w:ascii="Times New Roman" w:eastAsia="Times New Roman" w:hAnsi="Times New Roman" w:cs="Times New Roman"/>
          <w:sz w:val="24"/>
          <w:szCs w:val="24"/>
          <w:lang w:eastAsia="ru-RU"/>
        </w:rPr>
        <w:t xml:space="preserve"> либо провести</w:t>
      </w:r>
      <w:r w:rsidR="00C73B7F">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их собственными силами.</w:t>
      </w:r>
    </w:p>
    <w:p w14:paraId="5BF0364D" w14:textId="28A57A1A" w:rsidR="00467162" w:rsidRPr="005A07C8" w:rsidRDefault="006C28B4" w:rsidP="00467162">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2.1.3. </w:t>
      </w:r>
      <w:r w:rsidR="00467162" w:rsidRPr="005A07C8">
        <w:rPr>
          <w:rFonts w:ascii="Times New Roman" w:eastAsia="Times New Roman" w:hAnsi="Times New Roman" w:cs="Times New Roman"/>
          <w:sz w:val="24"/>
          <w:szCs w:val="24"/>
          <w:lang w:eastAsia="ru-RU"/>
        </w:rPr>
        <w:t xml:space="preserve">С момента получения уведомления лицо, указанное в нем, является </w:t>
      </w:r>
      <w:r w:rsidR="00700654" w:rsidRPr="005A07C8">
        <w:rPr>
          <w:rFonts w:ascii="Times New Roman" w:eastAsia="Times New Roman" w:hAnsi="Times New Roman" w:cs="Times New Roman"/>
          <w:sz w:val="24"/>
          <w:szCs w:val="24"/>
          <w:lang w:eastAsia="ru-RU"/>
        </w:rPr>
        <w:t xml:space="preserve">ответственным </w:t>
      </w:r>
      <w:r w:rsidR="00467162" w:rsidRPr="005A07C8">
        <w:rPr>
          <w:rFonts w:ascii="Times New Roman" w:eastAsia="Times New Roman" w:hAnsi="Times New Roman" w:cs="Times New Roman"/>
          <w:sz w:val="24"/>
          <w:szCs w:val="24"/>
          <w:lang w:eastAsia="ru-RU"/>
        </w:rPr>
        <w:t xml:space="preserve">за взаимодействие с Предприятием. Заключение дополнительного соглашения об изменении ответственного лица в п.5.1.2. настоящего соглашения не требуется. </w:t>
      </w:r>
    </w:p>
    <w:p w14:paraId="33AD8CB9" w14:textId="63389701"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bookmarkStart w:id="2" w:name="_Ref18902381"/>
      <w:r w:rsidRPr="005A07C8">
        <w:rPr>
          <w:rFonts w:ascii="Times New Roman" w:eastAsia="Times New Roman" w:hAnsi="Times New Roman" w:cs="Times New Roman"/>
          <w:sz w:val="24"/>
          <w:szCs w:val="24"/>
          <w:lang w:eastAsia="ru-RU"/>
        </w:rPr>
        <w:t>2.2. Предприятие:</w:t>
      </w:r>
    </w:p>
    <w:p w14:paraId="23FC5E57" w14:textId="701250B2"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2.2.1. Назначает лицо, ответственное за осуществление взаимодействия с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 ходе проведения Мероприятий</w:t>
      </w:r>
      <w:r w:rsidR="00455438" w:rsidRPr="005A07C8">
        <w:rPr>
          <w:rFonts w:ascii="Times New Roman" w:eastAsia="Times New Roman" w:hAnsi="Times New Roman" w:cs="Times New Roman"/>
          <w:sz w:val="24"/>
          <w:szCs w:val="24"/>
          <w:lang w:eastAsia="ru-RU"/>
        </w:rPr>
        <w:t xml:space="preserve"> и указывает его в п. 5.1.1 </w:t>
      </w:r>
      <w:r w:rsidRPr="005A07C8">
        <w:rPr>
          <w:rFonts w:ascii="Times New Roman" w:eastAsia="Times New Roman" w:hAnsi="Times New Roman" w:cs="Times New Roman"/>
          <w:sz w:val="24"/>
          <w:szCs w:val="24"/>
          <w:lang w:eastAsia="ru-RU"/>
        </w:rPr>
        <w:t>Соглашения</w:t>
      </w:r>
      <w:r w:rsidR="00455438" w:rsidRPr="005A07C8">
        <w:rPr>
          <w:rFonts w:ascii="Times New Roman" w:eastAsia="Times New Roman" w:hAnsi="Times New Roman" w:cs="Times New Roman"/>
          <w:sz w:val="24"/>
          <w:szCs w:val="24"/>
          <w:lang w:eastAsia="ru-RU"/>
        </w:rPr>
        <w:t>.</w:t>
      </w:r>
    </w:p>
    <w:p w14:paraId="23BBEDDF" w14:textId="5FE0109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Приказом Предприяти</w:t>
      </w:r>
      <w:r w:rsidR="00D271D8" w:rsidRPr="005A07C8">
        <w:rPr>
          <w:rFonts w:ascii="Times New Roman" w:eastAsia="Times New Roman" w:hAnsi="Times New Roman" w:cs="Times New Roman"/>
          <w:sz w:val="24"/>
          <w:szCs w:val="24"/>
          <w:lang w:eastAsia="ru-RU"/>
        </w:rPr>
        <w:t>я</w:t>
      </w:r>
      <w:r w:rsidRPr="005A07C8">
        <w:rPr>
          <w:rFonts w:ascii="Times New Roman" w:eastAsia="Times New Roman" w:hAnsi="Times New Roman" w:cs="Times New Roman"/>
          <w:sz w:val="24"/>
          <w:szCs w:val="24"/>
          <w:lang w:eastAsia="ru-RU"/>
        </w:rPr>
        <w:t xml:space="preserve"> </w:t>
      </w:r>
      <w:r w:rsidR="009F467D" w:rsidRPr="005A07C8">
        <w:rPr>
          <w:rFonts w:ascii="Times New Roman" w:eastAsia="Times New Roman" w:hAnsi="Times New Roman" w:cs="Times New Roman"/>
          <w:sz w:val="24"/>
          <w:szCs w:val="24"/>
          <w:lang w:eastAsia="ru-RU"/>
        </w:rPr>
        <w:t xml:space="preserve">назначаются </w:t>
      </w:r>
      <w:r w:rsidRPr="005A07C8">
        <w:rPr>
          <w:rFonts w:ascii="Times New Roman" w:eastAsia="Times New Roman" w:hAnsi="Times New Roman" w:cs="Times New Roman"/>
          <w:sz w:val="24"/>
          <w:szCs w:val="24"/>
          <w:lang w:eastAsia="ru-RU"/>
        </w:rPr>
        <w:t>лиц</w:t>
      </w:r>
      <w:r w:rsidR="009F467D" w:rsidRPr="005A07C8">
        <w:rPr>
          <w:rFonts w:ascii="Times New Roman" w:eastAsia="Times New Roman" w:hAnsi="Times New Roman" w:cs="Times New Roman"/>
          <w:sz w:val="24"/>
          <w:szCs w:val="24"/>
          <w:lang w:eastAsia="ru-RU"/>
        </w:rPr>
        <w:t>а</w:t>
      </w:r>
      <w:r w:rsidRPr="005A07C8">
        <w:rPr>
          <w:rFonts w:ascii="Times New Roman" w:eastAsia="Times New Roman" w:hAnsi="Times New Roman" w:cs="Times New Roman"/>
          <w:sz w:val="24"/>
          <w:szCs w:val="24"/>
          <w:lang w:eastAsia="ru-RU"/>
        </w:rPr>
        <w:t xml:space="preserve">, </w:t>
      </w:r>
      <w:r w:rsidR="009F467D" w:rsidRPr="005A07C8">
        <w:rPr>
          <w:rFonts w:ascii="Times New Roman" w:eastAsia="Times New Roman" w:hAnsi="Times New Roman" w:cs="Times New Roman"/>
          <w:sz w:val="24"/>
          <w:szCs w:val="24"/>
          <w:lang w:eastAsia="ru-RU"/>
        </w:rPr>
        <w:t xml:space="preserve">ответственные </w:t>
      </w:r>
      <w:r w:rsidRPr="005A07C8">
        <w:rPr>
          <w:rFonts w:ascii="Times New Roman" w:eastAsia="Times New Roman" w:hAnsi="Times New Roman" w:cs="Times New Roman"/>
          <w:sz w:val="24"/>
          <w:szCs w:val="24"/>
          <w:lang w:eastAsia="ru-RU"/>
        </w:rPr>
        <w:t xml:space="preserve">за реализацию Мероприятий </w:t>
      </w:r>
      <w:r w:rsidR="00923772" w:rsidRPr="005A07C8">
        <w:rPr>
          <w:rFonts w:ascii="Times New Roman" w:eastAsia="Times New Roman" w:hAnsi="Times New Roman" w:cs="Times New Roman"/>
          <w:sz w:val="24"/>
          <w:szCs w:val="24"/>
          <w:lang w:eastAsia="ru-RU"/>
        </w:rPr>
        <w:t>со </w:t>
      </w:r>
      <w:r w:rsidRPr="005A07C8">
        <w:rPr>
          <w:rFonts w:ascii="Times New Roman" w:eastAsia="Times New Roman" w:hAnsi="Times New Roman" w:cs="Times New Roman"/>
          <w:sz w:val="24"/>
          <w:szCs w:val="24"/>
          <w:lang w:eastAsia="ru-RU"/>
        </w:rPr>
        <w:t xml:space="preserve">стороны Предприятия. В случае изменения ответственных лиц Предприятие уведомляет об этом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 предоставлением измененного приказа не позднее </w:t>
      </w:r>
      <w:r w:rsidR="00127C25" w:rsidRPr="005A07C8">
        <w:rPr>
          <w:rFonts w:ascii="Times New Roman" w:eastAsia="Times New Roman" w:hAnsi="Times New Roman" w:cs="Times New Roman"/>
          <w:sz w:val="24"/>
          <w:szCs w:val="24"/>
          <w:lang w:eastAsia="ru-RU"/>
        </w:rPr>
        <w:t>5</w:t>
      </w:r>
      <w:r w:rsidRPr="005A07C8">
        <w:rPr>
          <w:rFonts w:ascii="Times New Roman" w:eastAsia="Times New Roman" w:hAnsi="Times New Roman" w:cs="Times New Roman"/>
          <w:sz w:val="24"/>
          <w:szCs w:val="24"/>
          <w:lang w:eastAsia="ru-RU"/>
        </w:rPr>
        <w:t xml:space="preserve"> (</w:t>
      </w:r>
      <w:r w:rsidR="00127C25" w:rsidRPr="005A07C8">
        <w:rPr>
          <w:rFonts w:ascii="Times New Roman" w:eastAsia="Times New Roman" w:hAnsi="Times New Roman" w:cs="Times New Roman"/>
          <w:sz w:val="24"/>
          <w:szCs w:val="24"/>
          <w:lang w:eastAsia="ru-RU"/>
        </w:rPr>
        <w:t>пяти</w:t>
      </w:r>
      <w:r w:rsidRPr="005A07C8">
        <w:rPr>
          <w:rFonts w:ascii="Times New Roman" w:eastAsia="Times New Roman" w:hAnsi="Times New Roman" w:cs="Times New Roman"/>
          <w:sz w:val="24"/>
          <w:szCs w:val="24"/>
          <w:lang w:eastAsia="ru-RU"/>
        </w:rPr>
        <w:t>) рабоч</w:t>
      </w:r>
      <w:r w:rsidR="00127C25" w:rsidRPr="005A07C8">
        <w:rPr>
          <w:rFonts w:ascii="Times New Roman" w:eastAsia="Times New Roman" w:hAnsi="Times New Roman" w:cs="Times New Roman"/>
          <w:sz w:val="24"/>
          <w:szCs w:val="24"/>
          <w:lang w:eastAsia="ru-RU"/>
        </w:rPr>
        <w:t>их</w:t>
      </w:r>
      <w:r w:rsidRPr="005A07C8">
        <w:rPr>
          <w:rFonts w:ascii="Times New Roman" w:eastAsia="Times New Roman" w:hAnsi="Times New Roman" w:cs="Times New Roman"/>
          <w:sz w:val="24"/>
          <w:szCs w:val="24"/>
          <w:lang w:eastAsia="ru-RU"/>
        </w:rPr>
        <w:t xml:space="preserve"> дн</w:t>
      </w:r>
      <w:r w:rsidR="001D1E7B">
        <w:rPr>
          <w:rFonts w:ascii="Times New Roman" w:eastAsia="Times New Roman" w:hAnsi="Times New Roman" w:cs="Times New Roman"/>
          <w:sz w:val="24"/>
          <w:szCs w:val="24"/>
          <w:lang w:eastAsia="ru-RU"/>
        </w:rPr>
        <w:t>ей</w:t>
      </w:r>
      <w:r w:rsidRPr="005A07C8">
        <w:rPr>
          <w:rFonts w:ascii="Times New Roman" w:eastAsia="Times New Roman" w:hAnsi="Times New Roman" w:cs="Times New Roman"/>
          <w:sz w:val="24"/>
          <w:szCs w:val="24"/>
          <w:lang w:eastAsia="ru-RU"/>
        </w:rPr>
        <w:t xml:space="preserve"> с даты назначения других ответственных лиц.</w:t>
      </w:r>
    </w:p>
    <w:p w14:paraId="0DA61B5D" w14:textId="7949FCFF" w:rsidR="006C28B4" w:rsidRPr="005A07C8" w:rsidRDefault="006C28B4" w:rsidP="006C28B4">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С момента получения уведомления лицо, указанное в нем, является </w:t>
      </w:r>
      <w:r w:rsidR="00E5065E" w:rsidRPr="005A07C8">
        <w:rPr>
          <w:rFonts w:ascii="Times New Roman" w:eastAsia="Times New Roman" w:hAnsi="Times New Roman" w:cs="Times New Roman"/>
          <w:sz w:val="24"/>
          <w:szCs w:val="24"/>
          <w:lang w:eastAsia="ru-RU"/>
        </w:rPr>
        <w:t xml:space="preserve">ответственным </w:t>
      </w:r>
      <w:r w:rsidR="001D1E7B">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за взаимодействие с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Заключение дополнительного соглашения об изменении ответственного лица в п.5.1.1. настоящего соглашения не требуется. </w:t>
      </w:r>
    </w:p>
    <w:p w14:paraId="7BA15BAD" w14:textId="40814822"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2.2.2. Формирует рабочие группы по реализации Мероприятий из числа </w:t>
      </w:r>
      <w:r w:rsidR="00741B71" w:rsidRPr="005A07C8">
        <w:rPr>
          <w:rFonts w:ascii="Times New Roman" w:eastAsia="Times New Roman" w:hAnsi="Times New Roman" w:cs="Times New Roman"/>
          <w:sz w:val="24"/>
          <w:szCs w:val="24"/>
          <w:lang w:eastAsia="ru-RU"/>
        </w:rPr>
        <w:t>сотрудников Предприятия</w:t>
      </w:r>
      <w:r w:rsidRPr="005A07C8">
        <w:rPr>
          <w:rFonts w:ascii="Times New Roman" w:eastAsia="Times New Roman" w:hAnsi="Times New Roman" w:cs="Times New Roman"/>
          <w:sz w:val="24"/>
          <w:szCs w:val="24"/>
          <w:lang w:eastAsia="ru-RU"/>
        </w:rPr>
        <w:t>.</w:t>
      </w:r>
    </w:p>
    <w:p w14:paraId="2429FC39" w14:textId="0F5645DE" w:rsidR="004C6A3C" w:rsidRPr="005A07C8" w:rsidRDefault="002A0279" w:rsidP="006C28B4">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2.2.3. В течение 3 (трех) рабочих дней с даты получения соответствующего запроса </w:t>
      </w:r>
      <w:r w:rsidR="00B353C5">
        <w:rPr>
          <w:rFonts w:ascii="Times New Roman" w:eastAsia="Times New Roman" w:hAnsi="Times New Roman" w:cs="Times New Roman"/>
          <w:sz w:val="24"/>
          <w:szCs w:val="24"/>
          <w:lang w:eastAsia="ru-RU"/>
        </w:rPr>
        <w:t xml:space="preserve">от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предоставляет все необходимые для проведения Мероприятий информацию, документы и сведения, да</w:t>
      </w:r>
      <w:r w:rsidR="00F12600" w:rsidRPr="005A07C8">
        <w:rPr>
          <w:rFonts w:ascii="Times New Roman" w:eastAsia="Times New Roman" w:hAnsi="Times New Roman" w:cs="Times New Roman"/>
          <w:sz w:val="24"/>
          <w:szCs w:val="24"/>
          <w:lang w:eastAsia="ru-RU"/>
        </w:rPr>
        <w:t>е</w:t>
      </w:r>
      <w:r w:rsidRPr="005A07C8">
        <w:rPr>
          <w:rFonts w:ascii="Times New Roman" w:eastAsia="Times New Roman" w:hAnsi="Times New Roman" w:cs="Times New Roman"/>
          <w:sz w:val="24"/>
          <w:szCs w:val="24"/>
          <w:lang w:eastAsia="ru-RU"/>
        </w:rPr>
        <w:t xml:space="preserve">т устные и письменные пояснения по всем вопросам, касающимся проведения Мероприятий, а в случае невозможности оказать содействие в выполнении определенного мероприятия уведомляет об этом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 указанием даты, когда</w:t>
      </w:r>
      <w:r w:rsidR="003238A1"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соответствующие информация, документы и пояснения будут предоставлены, активно сотрудничает с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при проведении Мероприятий.</w:t>
      </w:r>
    </w:p>
    <w:p w14:paraId="537D3048" w14:textId="2D3F70FE"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2.2.4. Обеспечивает участие в обучении (участие в обучающих программах, курсах, тренингах, в том числе в дистанционном формате, стажировках и т.</w:t>
      </w:r>
      <w:r w:rsidR="00D271D8"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п.)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 xml:space="preserve">ов </w:t>
      </w:r>
      <w:r w:rsidR="00923772" w:rsidRPr="005A07C8">
        <w:rPr>
          <w:rFonts w:ascii="Times New Roman" w:eastAsia="Times New Roman" w:hAnsi="Times New Roman" w:cs="Times New Roman"/>
          <w:sz w:val="24"/>
          <w:szCs w:val="24"/>
          <w:lang w:eastAsia="ru-RU"/>
        </w:rPr>
        <w:t>Предприятия – </w:t>
      </w:r>
      <w:r w:rsidRPr="005A07C8">
        <w:rPr>
          <w:rFonts w:ascii="Times New Roman" w:eastAsia="Times New Roman" w:hAnsi="Times New Roman" w:cs="Times New Roman"/>
          <w:sz w:val="24"/>
          <w:szCs w:val="24"/>
          <w:lang w:eastAsia="ru-RU"/>
        </w:rPr>
        <w:t>руководителей Предприятия</w:t>
      </w:r>
      <w:r w:rsidR="00722866" w:rsidRPr="00722866">
        <w:rPr>
          <w:rFonts w:ascii="Times New Roman" w:eastAsia="Times New Roman" w:hAnsi="Times New Roman" w:cs="Times New Roman"/>
          <w:sz w:val="24"/>
          <w:szCs w:val="24"/>
          <w:lang w:eastAsia="ru-RU"/>
        </w:rPr>
        <w:t>, инструкторов по Бережливому производству</w:t>
      </w:r>
      <w:r w:rsidR="00C73B7F">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 участников рабочей группы в</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нужном количестве </w:t>
      </w:r>
      <w:r w:rsidR="00923772" w:rsidRPr="005A07C8">
        <w:rPr>
          <w:rFonts w:ascii="Times New Roman" w:eastAsia="Times New Roman" w:hAnsi="Times New Roman" w:cs="Times New Roman"/>
          <w:sz w:val="24"/>
          <w:szCs w:val="24"/>
          <w:lang w:eastAsia="ru-RU"/>
        </w:rPr>
        <w:t>и</w:t>
      </w:r>
      <w:r w:rsidR="001D1E7B">
        <w:rPr>
          <w:rFonts w:ascii="Times New Roman" w:eastAsia="Times New Roman" w:hAnsi="Times New Roman" w:cs="Times New Roman"/>
          <w:sz w:val="24"/>
          <w:szCs w:val="24"/>
          <w:lang w:eastAsia="ru-RU"/>
        </w:rPr>
        <w:t xml:space="preserve"> </w:t>
      </w:r>
      <w:r w:rsidR="00923772" w:rsidRPr="005A07C8">
        <w:rPr>
          <w:rFonts w:ascii="Times New Roman" w:eastAsia="Times New Roman" w:hAnsi="Times New Roman" w:cs="Times New Roman"/>
          <w:sz w:val="24"/>
          <w:szCs w:val="24"/>
          <w:lang w:eastAsia="ru-RU"/>
        </w:rPr>
        <w:t>с</w:t>
      </w:r>
      <w:r w:rsidR="001D1E7B">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полным </w:t>
      </w:r>
      <w:r w:rsidR="00923772" w:rsidRPr="005A07C8">
        <w:rPr>
          <w:rFonts w:ascii="Times New Roman" w:eastAsia="Times New Roman" w:hAnsi="Times New Roman" w:cs="Times New Roman"/>
          <w:sz w:val="24"/>
          <w:szCs w:val="24"/>
          <w:lang w:eastAsia="ru-RU"/>
        </w:rPr>
        <w:t>их</w:t>
      </w:r>
      <w:r w:rsidR="001D1E7B">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отрывом от работы (по запросу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w:t>
      </w:r>
    </w:p>
    <w:p w14:paraId="73DC9C6D" w14:textId="7F53186F" w:rsidR="001926B8" w:rsidRPr="00584654" w:rsidRDefault="002A0279" w:rsidP="00584654">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84654">
        <w:rPr>
          <w:rFonts w:ascii="Times New Roman" w:eastAsia="Times New Roman" w:hAnsi="Times New Roman" w:cs="Times New Roman"/>
          <w:sz w:val="24"/>
          <w:szCs w:val="24"/>
          <w:lang w:eastAsia="ru-RU"/>
        </w:rPr>
        <w:t xml:space="preserve">2.2.5. </w:t>
      </w:r>
      <w:r w:rsidR="00584654" w:rsidRPr="00584654">
        <w:rPr>
          <w:rFonts w:ascii="Times New Roman" w:eastAsia="Times New Roman" w:hAnsi="Times New Roman" w:cs="Times New Roman"/>
          <w:sz w:val="24"/>
          <w:szCs w:val="24"/>
          <w:lang w:eastAsia="ru-RU"/>
        </w:rPr>
        <w:t>Обеспечивает</w:t>
      </w:r>
      <w:r w:rsidR="00584654" w:rsidRPr="005A07C8">
        <w:rPr>
          <w:rFonts w:ascii="Times New Roman" w:eastAsia="Times New Roman" w:hAnsi="Times New Roman" w:cs="Times New Roman"/>
          <w:sz w:val="24"/>
          <w:szCs w:val="24"/>
          <w:lang w:eastAsia="ru-RU"/>
        </w:rPr>
        <w:t xml:space="preserve"> работникам </w:t>
      </w:r>
      <w:r w:rsidR="00C73B7F">
        <w:rPr>
          <w:rFonts w:ascii="Times New Roman" w:eastAsia="Times New Roman" w:hAnsi="Times New Roman" w:cs="Times New Roman"/>
          <w:sz w:val="24"/>
          <w:szCs w:val="24"/>
          <w:lang w:eastAsia="ru-RU"/>
        </w:rPr>
        <w:t>РЦК</w:t>
      </w:r>
      <w:r w:rsidR="00584654" w:rsidRPr="005A07C8">
        <w:rPr>
          <w:rFonts w:ascii="Times New Roman" w:eastAsia="Times New Roman" w:hAnsi="Times New Roman" w:cs="Times New Roman"/>
          <w:sz w:val="24"/>
          <w:szCs w:val="24"/>
          <w:lang w:eastAsia="ru-RU"/>
        </w:rPr>
        <w:t>, командированным на Предприятие для участия в Мероприятиях, физический доступ на Предприятие.</w:t>
      </w:r>
    </w:p>
    <w:p w14:paraId="04258E97" w14:textId="1078D65A" w:rsidR="001C2C09" w:rsidRDefault="002A0279" w:rsidP="001C2C09">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2.2.6. Обеспечивает проведение инструктажа по </w:t>
      </w:r>
      <w:r w:rsidR="009F467D" w:rsidRPr="005A07C8">
        <w:rPr>
          <w:rFonts w:ascii="Times New Roman" w:eastAsia="Times New Roman" w:hAnsi="Times New Roman" w:cs="Times New Roman"/>
          <w:sz w:val="24"/>
          <w:szCs w:val="24"/>
          <w:lang w:eastAsia="ru-RU"/>
        </w:rPr>
        <w:t>охране труда</w:t>
      </w:r>
      <w:r w:rsidRPr="005A07C8">
        <w:rPr>
          <w:rFonts w:ascii="Times New Roman" w:eastAsia="Times New Roman" w:hAnsi="Times New Roman" w:cs="Times New Roman"/>
          <w:sz w:val="24"/>
          <w:szCs w:val="24"/>
          <w:lang w:eastAsia="ru-RU"/>
        </w:rPr>
        <w:t xml:space="preserve">, а также нормальные </w:t>
      </w:r>
      <w:r w:rsidR="001D1E7B">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и безопасные условия труда лицам, командированным на Предприятие по нормативам </w:t>
      </w:r>
      <w:r w:rsidR="001D1E7B">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и процедурам, предусмотренным действующим законодательством и локальными нормативными актами Предприятия для своих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ов</w:t>
      </w:r>
      <w:r w:rsidR="00EF22AB" w:rsidRPr="00EF22AB">
        <w:t xml:space="preserve"> </w:t>
      </w:r>
      <w:r w:rsidR="00EF22AB" w:rsidRPr="00EF22AB">
        <w:rPr>
          <w:rFonts w:ascii="Times New Roman" w:eastAsia="Times New Roman" w:hAnsi="Times New Roman" w:cs="Times New Roman"/>
          <w:sz w:val="24"/>
          <w:szCs w:val="24"/>
          <w:lang w:eastAsia="ru-RU"/>
        </w:rPr>
        <w:t xml:space="preserve">в том числе средствами индивидуальной защиты </w:t>
      </w:r>
      <w:r w:rsidR="001D1E7B">
        <w:rPr>
          <w:rFonts w:ascii="Times New Roman" w:eastAsia="Times New Roman" w:hAnsi="Times New Roman" w:cs="Times New Roman"/>
          <w:sz w:val="24"/>
          <w:szCs w:val="24"/>
          <w:lang w:eastAsia="ru-RU"/>
        </w:rPr>
        <w:br/>
      </w:r>
      <w:r w:rsidR="00EF22AB" w:rsidRPr="00EF22AB">
        <w:rPr>
          <w:rFonts w:ascii="Times New Roman" w:eastAsia="Times New Roman" w:hAnsi="Times New Roman" w:cs="Times New Roman"/>
          <w:sz w:val="24"/>
          <w:szCs w:val="24"/>
          <w:lang w:eastAsia="ru-RU"/>
        </w:rPr>
        <w:t>на основании требований, установленных на предприятии.</w:t>
      </w:r>
    </w:p>
    <w:p w14:paraId="34D515A2" w14:textId="146B5511"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2.2.7. При проведении Мероприятий обеспечивает работников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офисными помещениями, офисной мебелью, работоспособной и подключенной </w:t>
      </w:r>
      <w:r w:rsidR="00E24AF4" w:rsidRPr="005A07C8">
        <w:rPr>
          <w:rFonts w:ascii="Times New Roman" w:eastAsia="Times New Roman" w:hAnsi="Times New Roman" w:cs="Times New Roman"/>
          <w:sz w:val="24"/>
          <w:szCs w:val="24"/>
          <w:lang w:eastAsia="ru-RU"/>
        </w:rPr>
        <w:t>к </w:t>
      </w:r>
      <w:r w:rsidRPr="005A07C8">
        <w:rPr>
          <w:rFonts w:ascii="Times New Roman" w:eastAsia="Times New Roman" w:hAnsi="Times New Roman" w:cs="Times New Roman"/>
          <w:sz w:val="24"/>
          <w:szCs w:val="24"/>
          <w:lang w:eastAsia="ru-RU"/>
        </w:rPr>
        <w:t>средствам коммуникации оргтехникой, а также расходными материалами к ней; обеспечивает указанным лицам доступ к требуемой информации и т.</w:t>
      </w:r>
      <w:r w:rsidR="00D271D8"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п. При наличии особых условий нахождения на Предприятии, включая наличие специальной одежды и средств защиты, Предприятие обеспечивает работников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специальной одеждой, средствами защиты и т.</w:t>
      </w:r>
      <w:r w:rsidR="00632FDF"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п.</w:t>
      </w:r>
    </w:p>
    <w:p w14:paraId="0D1E41F9" w14:textId="77F56009" w:rsidR="002B486D" w:rsidRPr="004D4787" w:rsidRDefault="002A0279" w:rsidP="002B486D">
      <w:pPr>
        <w:widowControl w:val="0"/>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2.2.8.</w:t>
      </w:r>
      <w:r w:rsidR="001D1E7B">
        <w:rPr>
          <w:rFonts w:ascii="Times New Roman" w:eastAsia="Times New Roman" w:hAnsi="Times New Roman" w:cs="Times New Roman"/>
          <w:sz w:val="24"/>
          <w:szCs w:val="24"/>
          <w:lang w:eastAsia="ru-RU"/>
        </w:rPr>
        <w:t> </w:t>
      </w:r>
      <w:r w:rsidR="002B486D" w:rsidRPr="005A07C8">
        <w:rPr>
          <w:rFonts w:ascii="Times New Roman" w:eastAsia="Times New Roman" w:hAnsi="Times New Roman" w:cs="Times New Roman"/>
          <w:sz w:val="24"/>
          <w:szCs w:val="24"/>
          <w:lang w:eastAsia="ru-RU"/>
        </w:rPr>
        <w:t xml:space="preserve">Предоставляет </w:t>
      </w:r>
      <w:r w:rsidR="00C73B7F">
        <w:rPr>
          <w:rFonts w:ascii="Times New Roman" w:eastAsia="Times New Roman" w:hAnsi="Times New Roman" w:cs="Times New Roman"/>
          <w:sz w:val="24"/>
          <w:szCs w:val="24"/>
          <w:lang w:eastAsia="ru-RU"/>
        </w:rPr>
        <w:t>РЦК</w:t>
      </w:r>
      <w:r w:rsidR="002B486D" w:rsidRPr="005A07C8">
        <w:rPr>
          <w:rFonts w:ascii="Times New Roman" w:eastAsia="Times New Roman" w:hAnsi="Times New Roman" w:cs="Times New Roman"/>
          <w:sz w:val="24"/>
          <w:szCs w:val="24"/>
          <w:lang w:eastAsia="ru-RU"/>
        </w:rPr>
        <w:t xml:space="preserve"> отчетные материалы в электронном виде</w:t>
      </w:r>
      <w:r w:rsidR="00F35369" w:rsidRPr="005A07C8">
        <w:rPr>
          <w:rFonts w:ascii="Times New Roman" w:eastAsia="Times New Roman" w:hAnsi="Times New Roman" w:cs="Times New Roman"/>
          <w:sz w:val="24"/>
          <w:szCs w:val="24"/>
          <w:lang w:eastAsia="ru-RU"/>
        </w:rPr>
        <w:t>,</w:t>
      </w:r>
      <w:r w:rsidR="002B486D" w:rsidRPr="005A07C8">
        <w:rPr>
          <w:rFonts w:ascii="Times New Roman" w:eastAsia="Times New Roman" w:hAnsi="Times New Roman" w:cs="Times New Roman"/>
          <w:sz w:val="24"/>
          <w:szCs w:val="24"/>
          <w:lang w:eastAsia="ru-RU"/>
        </w:rPr>
        <w:t xml:space="preserve"> </w:t>
      </w:r>
      <w:r w:rsidR="00F35369" w:rsidRPr="005A07C8">
        <w:rPr>
          <w:rFonts w:ascii="Times New Roman" w:eastAsia="Times New Roman" w:hAnsi="Times New Roman" w:cs="Times New Roman"/>
          <w:sz w:val="24"/>
          <w:szCs w:val="24"/>
          <w:lang w:eastAsia="ru-RU"/>
        </w:rPr>
        <w:t>п</w:t>
      </w:r>
      <w:r w:rsidR="002B486D" w:rsidRPr="005A07C8">
        <w:rPr>
          <w:rFonts w:ascii="Times New Roman" w:eastAsia="Times New Roman" w:hAnsi="Times New Roman" w:cs="Times New Roman"/>
          <w:sz w:val="24"/>
          <w:szCs w:val="24"/>
          <w:lang w:eastAsia="ru-RU"/>
        </w:rPr>
        <w:t xml:space="preserve">еречень, порядок, </w:t>
      </w:r>
      <w:r w:rsidR="002B486D" w:rsidRPr="004D4787">
        <w:rPr>
          <w:rFonts w:ascii="Times New Roman" w:eastAsia="Times New Roman" w:hAnsi="Times New Roman" w:cs="Times New Roman"/>
          <w:sz w:val="24"/>
          <w:szCs w:val="24"/>
          <w:lang w:eastAsia="ru-RU"/>
        </w:rPr>
        <w:t>график и сроки предоставления которых указан</w:t>
      </w:r>
      <w:r w:rsidR="00C73B7F" w:rsidRPr="004D4787">
        <w:rPr>
          <w:rFonts w:ascii="Times New Roman" w:eastAsia="Times New Roman" w:hAnsi="Times New Roman" w:cs="Times New Roman"/>
          <w:sz w:val="24"/>
          <w:szCs w:val="24"/>
          <w:lang w:eastAsia="ru-RU"/>
        </w:rPr>
        <w:t xml:space="preserve"> </w:t>
      </w:r>
      <w:r w:rsidR="002B486D" w:rsidRPr="004D4787">
        <w:rPr>
          <w:rFonts w:ascii="Times New Roman" w:eastAsia="Times New Roman" w:hAnsi="Times New Roman" w:cs="Times New Roman"/>
          <w:sz w:val="24"/>
          <w:szCs w:val="24"/>
          <w:lang w:eastAsia="ru-RU"/>
        </w:rPr>
        <w:t xml:space="preserve">в приложении № </w:t>
      </w:r>
      <w:r w:rsidR="001738B6" w:rsidRPr="004D4787">
        <w:rPr>
          <w:rFonts w:ascii="Times New Roman" w:eastAsia="Times New Roman" w:hAnsi="Times New Roman" w:cs="Times New Roman"/>
          <w:sz w:val="24"/>
          <w:szCs w:val="24"/>
          <w:lang w:eastAsia="ru-RU"/>
        </w:rPr>
        <w:t xml:space="preserve">7 </w:t>
      </w:r>
      <w:r w:rsidR="002B486D" w:rsidRPr="004D4787">
        <w:rPr>
          <w:rFonts w:ascii="Times New Roman" w:eastAsia="Times New Roman" w:hAnsi="Times New Roman" w:cs="Times New Roman"/>
          <w:sz w:val="24"/>
          <w:szCs w:val="24"/>
          <w:lang w:eastAsia="ru-RU"/>
        </w:rPr>
        <w:t xml:space="preserve">к Соглашению. </w:t>
      </w:r>
    </w:p>
    <w:p w14:paraId="5CD5B3F7" w14:textId="22DC69B7" w:rsidR="002B486D" w:rsidRPr="004D4787" w:rsidRDefault="002B486D" w:rsidP="002B486D">
      <w:pPr>
        <w:widowControl w:val="0"/>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4D4787">
        <w:rPr>
          <w:rFonts w:ascii="Times New Roman" w:eastAsia="Times New Roman" w:hAnsi="Times New Roman" w:cs="Times New Roman"/>
          <w:sz w:val="24"/>
          <w:szCs w:val="24"/>
          <w:lang w:eastAsia="ru-RU"/>
        </w:rPr>
        <w:lastRenderedPageBreak/>
        <w:t xml:space="preserve">По запросу </w:t>
      </w:r>
      <w:r w:rsidR="00C73B7F" w:rsidRPr="004D4787">
        <w:rPr>
          <w:rFonts w:ascii="Times New Roman" w:eastAsia="Times New Roman" w:hAnsi="Times New Roman" w:cs="Times New Roman"/>
          <w:sz w:val="24"/>
          <w:szCs w:val="24"/>
          <w:lang w:eastAsia="ru-RU"/>
        </w:rPr>
        <w:t>РЦК</w:t>
      </w:r>
      <w:r w:rsidRPr="004D4787">
        <w:rPr>
          <w:rFonts w:ascii="Times New Roman" w:eastAsia="Times New Roman" w:hAnsi="Times New Roman" w:cs="Times New Roman"/>
          <w:sz w:val="24"/>
          <w:szCs w:val="24"/>
          <w:lang w:eastAsia="ru-RU"/>
        </w:rPr>
        <w:t xml:space="preserve"> отчетные материалы, предусмотренные приложением №</w:t>
      </w:r>
      <w:r w:rsidR="001D1E7B" w:rsidRPr="004D4787">
        <w:rPr>
          <w:rFonts w:ascii="Times New Roman" w:eastAsia="Times New Roman" w:hAnsi="Times New Roman" w:cs="Times New Roman"/>
          <w:sz w:val="24"/>
          <w:szCs w:val="24"/>
          <w:lang w:eastAsia="ru-RU"/>
        </w:rPr>
        <w:t> </w:t>
      </w:r>
      <w:r w:rsidR="001738B6" w:rsidRPr="004D4787">
        <w:rPr>
          <w:rFonts w:ascii="Times New Roman" w:eastAsia="Times New Roman" w:hAnsi="Times New Roman" w:cs="Times New Roman"/>
          <w:sz w:val="24"/>
          <w:szCs w:val="24"/>
          <w:lang w:eastAsia="ru-RU"/>
        </w:rPr>
        <w:t>7</w:t>
      </w:r>
      <w:r w:rsidRPr="004D4787">
        <w:rPr>
          <w:rFonts w:ascii="Times New Roman" w:eastAsia="Times New Roman" w:hAnsi="Times New Roman" w:cs="Times New Roman"/>
          <w:sz w:val="24"/>
          <w:szCs w:val="24"/>
          <w:lang w:eastAsia="ru-RU"/>
        </w:rPr>
        <w:t xml:space="preserve"> к Соглашению, должны быть представлены Предприятием на бумажном носителе в виде копий, заверенных Предприятием.</w:t>
      </w:r>
    </w:p>
    <w:p w14:paraId="5D75B586" w14:textId="675D72EE" w:rsidR="002A0279" w:rsidRPr="005A07C8" w:rsidRDefault="002B486D" w:rsidP="001738B6">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4D4787">
        <w:rPr>
          <w:rFonts w:ascii="Times New Roman" w:eastAsia="Times New Roman" w:hAnsi="Times New Roman" w:cs="Times New Roman"/>
          <w:sz w:val="24"/>
          <w:szCs w:val="24"/>
          <w:lang w:eastAsia="ru-RU"/>
        </w:rPr>
        <w:t xml:space="preserve">2.2.9. За каждый факт непредоставления в полном объеме </w:t>
      </w:r>
      <w:r w:rsidR="001738B6" w:rsidRPr="004D4787">
        <w:rPr>
          <w:rFonts w:ascii="Times New Roman" w:eastAsia="Times New Roman" w:hAnsi="Times New Roman" w:cs="Times New Roman"/>
          <w:sz w:val="24"/>
          <w:szCs w:val="24"/>
          <w:lang w:eastAsia="ru-RU"/>
        </w:rPr>
        <w:t>и</w:t>
      </w:r>
      <w:r w:rsidRPr="004D4787">
        <w:rPr>
          <w:rFonts w:ascii="Times New Roman" w:eastAsia="Times New Roman" w:hAnsi="Times New Roman" w:cs="Times New Roman"/>
          <w:sz w:val="24"/>
          <w:szCs w:val="24"/>
          <w:lang w:eastAsia="ru-RU"/>
        </w:rPr>
        <w:t xml:space="preserve"> установленные сроки отчетных материалов, перечисленных в приложении № </w:t>
      </w:r>
      <w:r w:rsidR="001738B6" w:rsidRPr="004D4787">
        <w:rPr>
          <w:rFonts w:ascii="Times New Roman" w:eastAsia="Times New Roman" w:hAnsi="Times New Roman" w:cs="Times New Roman"/>
          <w:sz w:val="24"/>
          <w:szCs w:val="24"/>
          <w:lang w:eastAsia="ru-RU"/>
        </w:rPr>
        <w:t>7</w:t>
      </w:r>
      <w:r w:rsidRPr="004D4787">
        <w:rPr>
          <w:rFonts w:ascii="Times New Roman" w:eastAsia="Times New Roman" w:hAnsi="Times New Roman" w:cs="Times New Roman"/>
          <w:sz w:val="24"/>
          <w:szCs w:val="24"/>
          <w:lang w:eastAsia="ru-RU"/>
        </w:rPr>
        <w:t xml:space="preserve"> к Соглашению, Предприятие несет ответственность</w:t>
      </w:r>
      <w:r w:rsidRPr="005A07C8">
        <w:rPr>
          <w:rFonts w:ascii="Times New Roman" w:eastAsia="Times New Roman" w:hAnsi="Times New Roman" w:cs="Times New Roman"/>
          <w:sz w:val="24"/>
          <w:szCs w:val="24"/>
          <w:lang w:eastAsia="ru-RU"/>
        </w:rPr>
        <w:t xml:space="preserve"> перед </w:t>
      </w:r>
      <w:r w:rsidR="00E56DDD">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 виде штрафа в размере </w:t>
      </w:r>
      <w:r w:rsidR="00C73B7F" w:rsidRPr="003509A5">
        <w:rPr>
          <w:rFonts w:ascii="Times New Roman" w:eastAsia="Times New Roman" w:hAnsi="Times New Roman" w:cs="Times New Roman"/>
          <w:sz w:val="24"/>
          <w:szCs w:val="24"/>
          <w:highlight w:val="lightGray"/>
          <w:lang w:eastAsia="ru-RU"/>
        </w:rPr>
        <w:t>__________</w:t>
      </w:r>
      <w:r w:rsidRPr="003509A5">
        <w:rPr>
          <w:rFonts w:ascii="Times New Roman" w:eastAsia="Times New Roman" w:hAnsi="Times New Roman" w:cs="Times New Roman"/>
          <w:sz w:val="24"/>
          <w:szCs w:val="24"/>
          <w:highlight w:val="lightGray"/>
          <w:lang w:eastAsia="ru-RU"/>
        </w:rPr>
        <w:t xml:space="preserve"> (</w:t>
      </w:r>
      <w:r w:rsidR="00C73B7F" w:rsidRPr="003509A5">
        <w:rPr>
          <w:rFonts w:ascii="Times New Roman" w:eastAsia="Times New Roman" w:hAnsi="Times New Roman" w:cs="Times New Roman"/>
          <w:sz w:val="24"/>
          <w:szCs w:val="24"/>
          <w:highlight w:val="lightGray"/>
          <w:lang w:eastAsia="ru-RU"/>
        </w:rPr>
        <w:t>_________</w:t>
      </w:r>
      <w:r w:rsidRPr="003509A5">
        <w:rPr>
          <w:rFonts w:ascii="Times New Roman" w:eastAsia="Times New Roman" w:hAnsi="Times New Roman" w:cs="Times New Roman"/>
          <w:sz w:val="24"/>
          <w:szCs w:val="24"/>
          <w:highlight w:val="lightGray"/>
          <w:lang w:eastAsia="ru-RU"/>
        </w:rPr>
        <w:t>)</w:t>
      </w:r>
      <w:r w:rsidRPr="005A07C8">
        <w:rPr>
          <w:rFonts w:ascii="Times New Roman" w:eastAsia="Times New Roman" w:hAnsi="Times New Roman" w:cs="Times New Roman"/>
          <w:sz w:val="24"/>
          <w:szCs w:val="24"/>
          <w:lang w:eastAsia="ru-RU"/>
        </w:rPr>
        <w:t xml:space="preserve"> руб</w:t>
      </w:r>
      <w:r w:rsidR="001D1E7B">
        <w:rPr>
          <w:rFonts w:ascii="Times New Roman" w:eastAsia="Times New Roman" w:hAnsi="Times New Roman" w:cs="Times New Roman"/>
          <w:sz w:val="24"/>
          <w:szCs w:val="24"/>
          <w:lang w:eastAsia="ru-RU"/>
        </w:rPr>
        <w:t>.</w:t>
      </w:r>
      <w:r w:rsidR="00B32C2A" w:rsidRPr="005A07C8">
        <w:rPr>
          <w:rFonts w:ascii="Times New Roman" w:eastAsia="Times New Roman" w:hAnsi="Times New Roman" w:cs="Times New Roman"/>
          <w:sz w:val="24"/>
          <w:szCs w:val="24"/>
          <w:lang w:eastAsia="ru-RU"/>
        </w:rPr>
        <w:t xml:space="preserve"> 00</w:t>
      </w:r>
      <w:r w:rsidR="001D1E7B">
        <w:rPr>
          <w:rFonts w:ascii="Times New Roman" w:eastAsia="Times New Roman" w:hAnsi="Times New Roman" w:cs="Times New Roman"/>
          <w:sz w:val="24"/>
          <w:szCs w:val="24"/>
          <w:lang w:eastAsia="ru-RU"/>
        </w:rPr>
        <w:t xml:space="preserve"> </w:t>
      </w:r>
      <w:r w:rsidR="00B32C2A" w:rsidRPr="005A07C8">
        <w:rPr>
          <w:rFonts w:ascii="Times New Roman" w:eastAsia="Times New Roman" w:hAnsi="Times New Roman" w:cs="Times New Roman"/>
          <w:sz w:val="24"/>
          <w:szCs w:val="24"/>
          <w:lang w:eastAsia="ru-RU"/>
        </w:rPr>
        <w:t>коп</w:t>
      </w:r>
      <w:r w:rsidR="001D1E7B">
        <w:rPr>
          <w:rFonts w:ascii="Times New Roman" w:eastAsia="Times New Roman" w:hAnsi="Times New Roman" w:cs="Times New Roman"/>
          <w:sz w:val="24"/>
          <w:szCs w:val="24"/>
          <w:lang w:eastAsia="ru-RU"/>
        </w:rPr>
        <w:t>.</w:t>
      </w:r>
      <w:r w:rsidR="001738B6" w:rsidRPr="005A07C8">
        <w:rPr>
          <w:rFonts w:ascii="Times New Roman" w:eastAsia="Times New Roman" w:hAnsi="Times New Roman" w:cs="Times New Roman"/>
          <w:sz w:val="24"/>
          <w:szCs w:val="24"/>
          <w:lang w:eastAsia="ru-RU"/>
        </w:rPr>
        <w:t xml:space="preserve">, в случае предъявления </w:t>
      </w:r>
      <w:r w:rsidR="00C73B7F">
        <w:rPr>
          <w:rFonts w:ascii="Times New Roman" w:eastAsia="Times New Roman" w:hAnsi="Times New Roman" w:cs="Times New Roman"/>
          <w:sz w:val="24"/>
          <w:szCs w:val="24"/>
          <w:lang w:eastAsia="ru-RU"/>
        </w:rPr>
        <w:t>РЦК</w:t>
      </w:r>
      <w:r w:rsidR="001738B6" w:rsidRPr="005A07C8">
        <w:rPr>
          <w:rFonts w:ascii="Times New Roman" w:eastAsia="Times New Roman" w:hAnsi="Times New Roman" w:cs="Times New Roman"/>
          <w:sz w:val="24"/>
          <w:szCs w:val="24"/>
          <w:lang w:eastAsia="ru-RU"/>
        </w:rPr>
        <w:t xml:space="preserve"> соответствующего требования.</w:t>
      </w:r>
    </w:p>
    <w:p w14:paraId="07C1BB5C" w14:textId="2463681D"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2.2.1</w:t>
      </w:r>
      <w:r w:rsidR="00D0067E" w:rsidRPr="005A07C8">
        <w:rPr>
          <w:rFonts w:ascii="Times New Roman" w:eastAsia="Times New Roman" w:hAnsi="Times New Roman" w:cs="Times New Roman"/>
          <w:sz w:val="24"/>
          <w:szCs w:val="24"/>
          <w:lang w:eastAsia="ru-RU"/>
        </w:rPr>
        <w:t>0</w:t>
      </w:r>
      <w:r w:rsidRPr="005A07C8">
        <w:rPr>
          <w:rFonts w:ascii="Times New Roman" w:eastAsia="Times New Roman" w:hAnsi="Times New Roman" w:cs="Times New Roman"/>
          <w:sz w:val="24"/>
          <w:szCs w:val="24"/>
          <w:lang w:eastAsia="ru-RU"/>
        </w:rPr>
        <w:t>.</w:t>
      </w:r>
      <w:r w:rsidR="001D1E7B">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Обеспечивает хранение полученной в рамках проведения Мероприятий конфиденциальной информации, определенной в разделе 4 Соглашения и в </w:t>
      </w:r>
      <w:r w:rsidR="00811F02" w:rsidRPr="005A07C8">
        <w:rPr>
          <w:rFonts w:ascii="Times New Roman" w:eastAsia="Times New Roman" w:hAnsi="Times New Roman" w:cs="Times New Roman"/>
          <w:sz w:val="24"/>
          <w:szCs w:val="24"/>
          <w:lang w:eastAsia="ru-RU"/>
        </w:rPr>
        <w:t>п</w:t>
      </w:r>
      <w:r w:rsidRPr="005A07C8">
        <w:rPr>
          <w:rFonts w:ascii="Times New Roman" w:eastAsia="Times New Roman" w:hAnsi="Times New Roman" w:cs="Times New Roman"/>
          <w:sz w:val="24"/>
          <w:szCs w:val="24"/>
          <w:lang w:eastAsia="ru-RU"/>
        </w:rPr>
        <w:t>риложении №</w:t>
      </w:r>
      <w:r w:rsidR="001D1E7B">
        <w:rPr>
          <w:rFonts w:ascii="Times New Roman" w:eastAsia="Times New Roman" w:hAnsi="Times New Roman" w:cs="Times New Roman"/>
          <w:sz w:val="24"/>
          <w:szCs w:val="24"/>
          <w:lang w:eastAsia="ru-RU"/>
        </w:rPr>
        <w:t> </w:t>
      </w:r>
      <w:r w:rsidR="001738B6" w:rsidRPr="005A07C8">
        <w:rPr>
          <w:rFonts w:ascii="Times New Roman" w:eastAsia="Times New Roman" w:hAnsi="Times New Roman" w:cs="Times New Roman"/>
          <w:sz w:val="24"/>
          <w:szCs w:val="24"/>
          <w:lang w:eastAsia="ru-RU"/>
        </w:rPr>
        <w:t>3</w:t>
      </w:r>
      <w:r w:rsidRPr="005A07C8">
        <w:rPr>
          <w:rFonts w:ascii="Times New Roman" w:eastAsia="Times New Roman" w:hAnsi="Times New Roman" w:cs="Times New Roman"/>
          <w:sz w:val="24"/>
          <w:szCs w:val="24"/>
          <w:lang w:eastAsia="ru-RU"/>
        </w:rPr>
        <w:t xml:space="preserve"> </w:t>
      </w:r>
      <w:r w:rsidR="00E24AF4" w:rsidRPr="005A07C8">
        <w:rPr>
          <w:rFonts w:ascii="Times New Roman" w:eastAsia="Times New Roman" w:hAnsi="Times New Roman" w:cs="Times New Roman"/>
          <w:sz w:val="24"/>
          <w:szCs w:val="24"/>
          <w:lang w:eastAsia="ru-RU"/>
        </w:rPr>
        <w:t>к </w:t>
      </w:r>
      <w:r w:rsidRPr="005A07C8">
        <w:rPr>
          <w:rFonts w:ascii="Times New Roman" w:eastAsia="Times New Roman" w:hAnsi="Times New Roman" w:cs="Times New Roman"/>
          <w:sz w:val="24"/>
          <w:szCs w:val="24"/>
          <w:lang w:eastAsia="ru-RU"/>
        </w:rPr>
        <w:t xml:space="preserve">Соглашению, и без согласия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не передает такую информацию третьим лицам.</w:t>
      </w:r>
    </w:p>
    <w:p w14:paraId="082CE807" w14:textId="4BC799B4"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2.2.1</w:t>
      </w:r>
      <w:r w:rsidR="00D0067E" w:rsidRPr="005A07C8">
        <w:rPr>
          <w:rFonts w:ascii="Times New Roman" w:eastAsia="Times New Roman" w:hAnsi="Times New Roman" w:cs="Times New Roman"/>
          <w:sz w:val="24"/>
          <w:szCs w:val="24"/>
          <w:lang w:eastAsia="ru-RU"/>
        </w:rPr>
        <w:t>1</w:t>
      </w:r>
      <w:r w:rsidRPr="005A07C8">
        <w:rPr>
          <w:rFonts w:ascii="Times New Roman" w:eastAsia="Times New Roman" w:hAnsi="Times New Roman" w:cs="Times New Roman"/>
          <w:sz w:val="24"/>
          <w:szCs w:val="24"/>
          <w:lang w:eastAsia="ru-RU"/>
        </w:rPr>
        <w:t xml:space="preserve">. </w:t>
      </w:r>
      <w:bookmarkStart w:id="3" w:name="_Hlk184829163"/>
      <w:r w:rsidRPr="005A07C8">
        <w:rPr>
          <w:rFonts w:ascii="Times New Roman" w:eastAsia="Times New Roman" w:hAnsi="Times New Roman" w:cs="Times New Roman"/>
          <w:sz w:val="24"/>
          <w:szCs w:val="24"/>
          <w:lang w:eastAsia="ru-RU"/>
        </w:rPr>
        <w:t xml:space="preserve">Подписывает Протокол выполнения </w:t>
      </w:r>
      <w:r w:rsidRPr="004D4787">
        <w:rPr>
          <w:rFonts w:ascii="Times New Roman" w:eastAsia="Times New Roman" w:hAnsi="Times New Roman" w:cs="Times New Roman"/>
          <w:sz w:val="24"/>
          <w:szCs w:val="24"/>
          <w:lang w:eastAsia="ru-RU"/>
        </w:rPr>
        <w:t>Мероприятий</w:t>
      </w:r>
      <w:r w:rsidR="002B215B" w:rsidRPr="004D4787">
        <w:rPr>
          <w:rFonts w:ascii="Times New Roman" w:eastAsia="Times New Roman" w:hAnsi="Times New Roman" w:cs="Times New Roman"/>
          <w:sz w:val="24"/>
          <w:szCs w:val="24"/>
          <w:lang w:eastAsia="ru-RU"/>
        </w:rPr>
        <w:t xml:space="preserve"> (</w:t>
      </w:r>
      <w:r w:rsidR="00811F02" w:rsidRPr="004D4787">
        <w:rPr>
          <w:rFonts w:ascii="Times New Roman" w:eastAsia="Times New Roman" w:hAnsi="Times New Roman" w:cs="Times New Roman"/>
          <w:sz w:val="24"/>
          <w:szCs w:val="24"/>
          <w:lang w:eastAsia="ru-RU"/>
        </w:rPr>
        <w:t>п</w:t>
      </w:r>
      <w:r w:rsidR="002B215B" w:rsidRPr="004D4787">
        <w:rPr>
          <w:rFonts w:ascii="Times New Roman" w:eastAsia="Times New Roman" w:hAnsi="Times New Roman" w:cs="Times New Roman"/>
          <w:sz w:val="24"/>
          <w:szCs w:val="24"/>
          <w:lang w:eastAsia="ru-RU"/>
        </w:rPr>
        <w:t xml:space="preserve">риложение № </w:t>
      </w:r>
      <w:r w:rsidR="00127C25" w:rsidRPr="004D4787">
        <w:rPr>
          <w:rFonts w:ascii="Times New Roman" w:eastAsia="Times New Roman" w:hAnsi="Times New Roman" w:cs="Times New Roman"/>
          <w:sz w:val="24"/>
          <w:szCs w:val="24"/>
          <w:lang w:eastAsia="ru-RU"/>
        </w:rPr>
        <w:t xml:space="preserve">6 </w:t>
      </w:r>
      <w:r w:rsidR="002B215B" w:rsidRPr="004D4787">
        <w:rPr>
          <w:rFonts w:ascii="Times New Roman" w:eastAsia="Times New Roman" w:hAnsi="Times New Roman" w:cs="Times New Roman"/>
          <w:sz w:val="24"/>
          <w:szCs w:val="24"/>
          <w:lang w:eastAsia="ru-RU"/>
        </w:rPr>
        <w:t>к Соглашению</w:t>
      </w:r>
      <w:r w:rsidR="002B215B"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сформированный </w:t>
      </w:r>
      <w:r w:rsidR="00C73B7F">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 соответствии с разделом </w:t>
      </w:r>
      <w:r w:rsidR="00922DB6">
        <w:rPr>
          <w:rFonts w:ascii="Times New Roman" w:eastAsia="Times New Roman" w:hAnsi="Times New Roman" w:cs="Times New Roman"/>
          <w:sz w:val="24"/>
          <w:szCs w:val="24"/>
          <w:lang w:eastAsia="ru-RU"/>
        </w:rPr>
        <w:t>3</w:t>
      </w:r>
      <w:r w:rsidR="00922DB6"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Соглашения в</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течение 5 </w:t>
      </w:r>
      <w:r w:rsidR="00CC780F" w:rsidRPr="005A07C8">
        <w:rPr>
          <w:rFonts w:ascii="Times New Roman" w:eastAsia="Times New Roman" w:hAnsi="Times New Roman" w:cs="Times New Roman"/>
          <w:sz w:val="24"/>
          <w:szCs w:val="24"/>
          <w:lang w:eastAsia="ru-RU"/>
        </w:rPr>
        <w:t xml:space="preserve">(пяти) </w:t>
      </w:r>
      <w:r w:rsidRPr="005A07C8">
        <w:rPr>
          <w:rFonts w:ascii="Times New Roman" w:eastAsia="Times New Roman" w:hAnsi="Times New Roman" w:cs="Times New Roman"/>
          <w:sz w:val="24"/>
          <w:szCs w:val="24"/>
          <w:lang w:eastAsia="ru-RU"/>
        </w:rPr>
        <w:t>рабочих дней с даты его получения.</w:t>
      </w:r>
      <w:bookmarkEnd w:id="3"/>
    </w:p>
    <w:p w14:paraId="7EB46F21" w14:textId="1A9F516E" w:rsidR="00EC1A47" w:rsidRPr="005A07C8" w:rsidRDefault="00EC1A47"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2.2.1</w:t>
      </w:r>
      <w:r w:rsidR="003B2EE9">
        <w:rPr>
          <w:rFonts w:ascii="Times New Roman" w:hAnsi="Times New Roman" w:cs="Times New Roman"/>
          <w:sz w:val="24"/>
          <w:szCs w:val="24"/>
        </w:rPr>
        <w:t>2</w:t>
      </w:r>
      <w:r>
        <w:rPr>
          <w:rFonts w:ascii="Times New Roman" w:hAnsi="Times New Roman" w:cs="Times New Roman"/>
          <w:sz w:val="24"/>
          <w:szCs w:val="24"/>
        </w:rPr>
        <w:t xml:space="preserve">. </w:t>
      </w:r>
      <w:bookmarkStart w:id="4" w:name="_Hlk184829295"/>
      <w:r>
        <w:rPr>
          <w:rFonts w:ascii="Times New Roman" w:hAnsi="Times New Roman" w:cs="Times New Roman"/>
          <w:sz w:val="24"/>
          <w:szCs w:val="24"/>
        </w:rPr>
        <w:t>В течение срока действия Соглашения, с</w:t>
      </w:r>
      <w:r w:rsidRPr="00CC217A">
        <w:rPr>
          <w:rFonts w:ascii="Times New Roman" w:hAnsi="Times New Roman" w:cs="Times New Roman"/>
          <w:sz w:val="24"/>
          <w:szCs w:val="24"/>
        </w:rPr>
        <w:t xml:space="preserve"> </w:t>
      </w:r>
      <w:r>
        <w:rPr>
          <w:rFonts w:ascii="Times New Roman" w:hAnsi="Times New Roman" w:cs="Times New Roman"/>
          <w:sz w:val="24"/>
          <w:szCs w:val="24"/>
        </w:rPr>
        <w:t xml:space="preserve">целью проверки качества проводимых </w:t>
      </w:r>
      <w:r w:rsidR="00C73B7F">
        <w:rPr>
          <w:rFonts w:ascii="Times New Roman" w:hAnsi="Times New Roman" w:cs="Times New Roman"/>
          <w:sz w:val="24"/>
          <w:szCs w:val="24"/>
        </w:rPr>
        <w:t>РЦК</w:t>
      </w:r>
      <w:r>
        <w:rPr>
          <w:rFonts w:ascii="Times New Roman" w:hAnsi="Times New Roman" w:cs="Times New Roman"/>
          <w:sz w:val="24"/>
          <w:szCs w:val="24"/>
        </w:rPr>
        <w:t xml:space="preserve"> мероприятий и анализа внедрённых инструментов бережливого производства, обеспечивает доступ на предприятие и предоставляет все необходимые документы и сведения </w:t>
      </w:r>
      <w:r w:rsidR="00C73B7F">
        <w:rPr>
          <w:rFonts w:ascii="Times New Roman" w:hAnsi="Times New Roman" w:cs="Times New Roman"/>
          <w:sz w:val="24"/>
          <w:szCs w:val="24"/>
        </w:rPr>
        <w:t xml:space="preserve">руководству РЦК </w:t>
      </w:r>
      <w:r>
        <w:rPr>
          <w:rFonts w:ascii="Times New Roman" w:hAnsi="Times New Roman" w:cs="Times New Roman"/>
          <w:sz w:val="24"/>
          <w:szCs w:val="24"/>
        </w:rPr>
        <w:t>и сопровождающим их лицам.</w:t>
      </w:r>
      <w:bookmarkEnd w:id="4"/>
    </w:p>
    <w:p w14:paraId="0F30D023" w14:textId="3896A946" w:rsidR="00AD194F" w:rsidRPr="005A07C8" w:rsidRDefault="00AD194F"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bookmarkStart w:id="5" w:name="_Hlk57125858"/>
      <w:r w:rsidRPr="005A07C8">
        <w:rPr>
          <w:rFonts w:ascii="Times New Roman" w:eastAsia="Times New Roman" w:hAnsi="Times New Roman" w:cs="Times New Roman"/>
          <w:sz w:val="24"/>
          <w:szCs w:val="24"/>
          <w:lang w:eastAsia="ru-RU"/>
        </w:rPr>
        <w:t>2.2.1</w:t>
      </w:r>
      <w:r w:rsidR="003B2EE9">
        <w:rPr>
          <w:rFonts w:ascii="Times New Roman" w:eastAsia="Times New Roman" w:hAnsi="Times New Roman" w:cs="Times New Roman"/>
          <w:sz w:val="24"/>
          <w:szCs w:val="24"/>
          <w:lang w:eastAsia="ru-RU"/>
        </w:rPr>
        <w:t>3</w:t>
      </w:r>
      <w:r w:rsidRPr="005A07C8">
        <w:rPr>
          <w:rFonts w:ascii="Times New Roman" w:eastAsia="Times New Roman" w:hAnsi="Times New Roman" w:cs="Times New Roman"/>
          <w:sz w:val="24"/>
          <w:szCs w:val="24"/>
          <w:lang w:eastAsia="ru-RU"/>
        </w:rPr>
        <w:t xml:space="preserve">. Предусматривает целевые показатели по росту производительности труда на Предприятии не менее </w:t>
      </w:r>
      <w:r w:rsidR="003426F2" w:rsidRPr="005A07C8">
        <w:rPr>
          <w:rFonts w:ascii="Times New Roman" w:eastAsia="Times New Roman" w:hAnsi="Times New Roman" w:cs="Times New Roman"/>
          <w:sz w:val="24"/>
          <w:szCs w:val="24"/>
          <w:lang w:eastAsia="ru-RU"/>
        </w:rPr>
        <w:t>5</w:t>
      </w:r>
      <w:r w:rsidR="00811F02"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3426F2" w:rsidRPr="005A07C8">
        <w:rPr>
          <w:rFonts w:ascii="Times New Roman" w:eastAsia="Times New Roman" w:hAnsi="Times New Roman" w:cs="Times New Roman"/>
          <w:sz w:val="24"/>
          <w:szCs w:val="24"/>
          <w:lang w:eastAsia="ru-RU"/>
        </w:rPr>
        <w:t xml:space="preserve"> ежегодно</w:t>
      </w:r>
      <w:r w:rsidR="007028A9" w:rsidRPr="005A07C8">
        <w:rPr>
          <w:rFonts w:ascii="Times New Roman" w:eastAsia="Times New Roman" w:hAnsi="Times New Roman" w:cs="Times New Roman"/>
          <w:sz w:val="24"/>
          <w:szCs w:val="24"/>
          <w:lang w:eastAsia="ru-RU"/>
        </w:rPr>
        <w:t xml:space="preserve"> в течение 3 ле</w:t>
      </w:r>
      <w:r w:rsidR="00AE1031" w:rsidRPr="005A07C8">
        <w:rPr>
          <w:rFonts w:ascii="Times New Roman" w:eastAsia="Times New Roman" w:hAnsi="Times New Roman" w:cs="Times New Roman"/>
          <w:sz w:val="24"/>
          <w:szCs w:val="24"/>
          <w:lang w:eastAsia="ru-RU"/>
        </w:rPr>
        <w:t>т от базового</w:t>
      </w:r>
      <w:r w:rsidR="007028A9" w:rsidRPr="005A07C8">
        <w:rPr>
          <w:rFonts w:ascii="Times New Roman" w:eastAsia="Times New Roman" w:hAnsi="Times New Roman" w:cs="Times New Roman"/>
          <w:sz w:val="24"/>
          <w:szCs w:val="24"/>
          <w:lang w:eastAsia="ru-RU"/>
        </w:rPr>
        <w:t xml:space="preserve"> года</w:t>
      </w:r>
      <w:r w:rsidR="007121F1" w:rsidRPr="005A07C8">
        <w:rPr>
          <w:rFonts w:ascii="Times New Roman" w:eastAsia="Times New Roman" w:hAnsi="Times New Roman" w:cs="Times New Roman"/>
          <w:sz w:val="24"/>
          <w:szCs w:val="24"/>
          <w:lang w:eastAsia="ru-RU"/>
        </w:rPr>
        <w:t>. Д</w:t>
      </w:r>
      <w:r w:rsidRPr="005A07C8">
        <w:rPr>
          <w:rFonts w:ascii="Times New Roman" w:eastAsia="Times New Roman" w:hAnsi="Times New Roman" w:cs="Times New Roman"/>
          <w:sz w:val="24"/>
          <w:szCs w:val="24"/>
          <w:lang w:eastAsia="ru-RU"/>
        </w:rPr>
        <w:t xml:space="preserve">ля Предприятия, подписавшего Соглашение в период с 1 января по 31 марта, базовым годом является год, предшествующий году подписания Соглашения; для Предприятия, подписавшего Соглашение </w:t>
      </w:r>
      <w:r w:rsidR="001D1E7B">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с 01 апреля по 31 декабря, базовым годом является год подписания Соглашения.</w:t>
      </w:r>
    </w:p>
    <w:bookmarkEnd w:id="5"/>
    <w:p w14:paraId="6F40D4A3" w14:textId="3C65B823"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2.2.1</w:t>
      </w:r>
      <w:r w:rsidR="003B2EE9">
        <w:rPr>
          <w:rFonts w:ascii="Times New Roman" w:eastAsia="Times New Roman" w:hAnsi="Times New Roman" w:cs="Times New Roman"/>
          <w:sz w:val="24"/>
          <w:szCs w:val="24"/>
          <w:lang w:eastAsia="ru-RU"/>
        </w:rPr>
        <w:t>4</w:t>
      </w:r>
      <w:r w:rsidRPr="005A07C8">
        <w:rPr>
          <w:rFonts w:ascii="Times New Roman" w:eastAsia="Times New Roman" w:hAnsi="Times New Roman" w:cs="Times New Roman"/>
          <w:sz w:val="24"/>
          <w:szCs w:val="24"/>
          <w:lang w:eastAsia="ru-RU"/>
        </w:rPr>
        <w:t xml:space="preserve">. Дает согласие на использование Федеральным Центром Компетенций информации, полученной в процессе реализации Мероприятий, для целей формирования и последующего тиражирования лучших практик повышения производительности труда. </w:t>
      </w:r>
    </w:p>
    <w:p w14:paraId="0BB7B993" w14:textId="440F2F1C" w:rsidR="001B2619" w:rsidRDefault="002A0279" w:rsidP="001B2619">
      <w:pPr>
        <w:spacing w:after="0" w:line="240" w:lineRule="auto"/>
        <w:ind w:firstLine="708"/>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2.2.1</w:t>
      </w:r>
      <w:r w:rsidR="003B2EE9">
        <w:rPr>
          <w:rFonts w:ascii="Times New Roman" w:eastAsia="Times New Roman" w:hAnsi="Times New Roman" w:cs="Times New Roman"/>
          <w:sz w:val="24"/>
          <w:szCs w:val="24"/>
          <w:lang w:eastAsia="ru-RU"/>
        </w:rPr>
        <w:t>5</w:t>
      </w:r>
      <w:r w:rsidRPr="005A07C8">
        <w:rPr>
          <w:rFonts w:ascii="Times New Roman" w:eastAsia="Times New Roman" w:hAnsi="Times New Roman" w:cs="Times New Roman"/>
          <w:sz w:val="24"/>
          <w:szCs w:val="24"/>
          <w:lang w:eastAsia="ru-RU"/>
        </w:rPr>
        <w:t xml:space="preserve">. </w:t>
      </w:r>
      <w:bookmarkStart w:id="6" w:name="_Hlk57126313"/>
      <w:r w:rsidR="00FE57B3" w:rsidRPr="005A07C8">
        <w:rPr>
          <w:rFonts w:ascii="Times New Roman" w:eastAsia="Times New Roman" w:hAnsi="Times New Roman" w:cs="Times New Roman"/>
          <w:sz w:val="24"/>
          <w:szCs w:val="24"/>
          <w:lang w:eastAsia="ru-RU"/>
        </w:rPr>
        <w:t>Осуществляет расчет показателей производительности труда в соответствии с</w:t>
      </w:r>
      <w:r w:rsidR="006D625D" w:rsidRPr="005A07C8">
        <w:rPr>
          <w:rFonts w:ascii="Times New Roman" w:eastAsia="Times New Roman" w:hAnsi="Times New Roman" w:cs="Times New Roman"/>
          <w:sz w:val="24"/>
          <w:szCs w:val="24"/>
          <w:lang w:eastAsia="ru-RU"/>
        </w:rPr>
        <w:t> </w:t>
      </w:r>
      <w:r w:rsidR="00FE57B3" w:rsidRPr="005A07C8">
        <w:rPr>
          <w:rFonts w:ascii="Times New Roman" w:eastAsia="Times New Roman" w:hAnsi="Times New Roman" w:cs="Times New Roman"/>
          <w:sz w:val="24"/>
          <w:szCs w:val="24"/>
          <w:lang w:eastAsia="ru-RU"/>
        </w:rPr>
        <w:t>Методикой расчета показателей производительности труда предприятия, отрасли, субъекта Российской Федерации. Методика расчета показателей производительности труда предприятия, отрасли, субъекта Российской Федерации утверждена приказом Минэкономразвития Российской Федерации от 2</w:t>
      </w:r>
      <w:r w:rsidR="001E5EE6">
        <w:rPr>
          <w:rFonts w:ascii="Times New Roman" w:eastAsia="Times New Roman" w:hAnsi="Times New Roman" w:cs="Times New Roman"/>
          <w:sz w:val="24"/>
          <w:szCs w:val="24"/>
          <w:lang w:eastAsia="ru-RU"/>
        </w:rPr>
        <w:t>3</w:t>
      </w:r>
      <w:r w:rsidR="00FE57B3" w:rsidRPr="005A07C8">
        <w:rPr>
          <w:rFonts w:ascii="Times New Roman" w:eastAsia="Times New Roman" w:hAnsi="Times New Roman" w:cs="Times New Roman"/>
          <w:sz w:val="24"/>
          <w:szCs w:val="24"/>
          <w:lang w:eastAsia="ru-RU"/>
        </w:rPr>
        <w:t>.12.20</w:t>
      </w:r>
      <w:r w:rsidR="001E5EE6">
        <w:rPr>
          <w:rFonts w:ascii="Times New Roman" w:eastAsia="Times New Roman" w:hAnsi="Times New Roman" w:cs="Times New Roman"/>
          <w:sz w:val="24"/>
          <w:szCs w:val="24"/>
          <w:lang w:eastAsia="ru-RU"/>
        </w:rPr>
        <w:t>24</w:t>
      </w:r>
      <w:r w:rsidR="00FE57B3" w:rsidRPr="005A07C8">
        <w:rPr>
          <w:rFonts w:ascii="Times New Roman" w:eastAsia="Times New Roman" w:hAnsi="Times New Roman" w:cs="Times New Roman"/>
          <w:sz w:val="24"/>
          <w:szCs w:val="24"/>
          <w:lang w:eastAsia="ru-RU"/>
        </w:rPr>
        <w:t xml:space="preserve"> № </w:t>
      </w:r>
      <w:r w:rsidR="001E5EE6">
        <w:rPr>
          <w:rFonts w:ascii="Times New Roman" w:eastAsia="Times New Roman" w:hAnsi="Times New Roman" w:cs="Times New Roman"/>
          <w:sz w:val="24"/>
          <w:szCs w:val="24"/>
          <w:lang w:eastAsia="ru-RU"/>
        </w:rPr>
        <w:t>814</w:t>
      </w:r>
      <w:r w:rsidR="00872ED5" w:rsidRPr="005A07C8">
        <w:rPr>
          <w:rFonts w:ascii="Times New Roman" w:eastAsia="Times New Roman" w:hAnsi="Times New Roman" w:cs="Times New Roman"/>
          <w:sz w:val="24"/>
          <w:szCs w:val="24"/>
          <w:lang w:eastAsia="ru-RU"/>
        </w:rPr>
        <w:t xml:space="preserve"> </w:t>
      </w:r>
      <w:r w:rsidR="00FE57B3" w:rsidRPr="005A07C8">
        <w:rPr>
          <w:rFonts w:ascii="Times New Roman" w:eastAsia="Times New Roman" w:hAnsi="Times New Roman" w:cs="Times New Roman"/>
          <w:sz w:val="24"/>
          <w:szCs w:val="24"/>
          <w:lang w:eastAsia="ru-RU"/>
        </w:rPr>
        <w:t>и размещается со всеми изменениями на</w:t>
      </w:r>
      <w:r w:rsidR="005A07C8" w:rsidRPr="005A07C8">
        <w:rPr>
          <w:rFonts w:ascii="Times New Roman" w:eastAsia="Times New Roman" w:hAnsi="Times New Roman" w:cs="Times New Roman"/>
          <w:sz w:val="24"/>
          <w:szCs w:val="24"/>
          <w:lang w:eastAsia="ru-RU"/>
        </w:rPr>
        <w:t xml:space="preserve"> ИТ-платформе </w:t>
      </w:r>
      <w:proofErr w:type="gramStart"/>
      <w:r w:rsidR="005A07C8" w:rsidRPr="005A07C8">
        <w:rPr>
          <w:rFonts w:ascii="Times New Roman" w:eastAsia="Times New Roman" w:hAnsi="Times New Roman" w:cs="Times New Roman"/>
          <w:sz w:val="24"/>
          <w:szCs w:val="24"/>
          <w:lang w:eastAsia="ru-RU"/>
        </w:rPr>
        <w:t>производительность.рф</w:t>
      </w:r>
      <w:proofErr w:type="gramEnd"/>
      <w:r w:rsidR="00425744" w:rsidRPr="005A07C8">
        <w:rPr>
          <w:rFonts w:ascii="Times New Roman" w:eastAsia="Times New Roman" w:hAnsi="Times New Roman" w:cs="Times New Roman"/>
          <w:sz w:val="24"/>
          <w:szCs w:val="24"/>
          <w:lang w:eastAsia="ru-RU"/>
        </w:rPr>
        <w:t>,</w:t>
      </w:r>
      <w:r w:rsidR="005A07C8" w:rsidRPr="005A07C8">
        <w:rPr>
          <w:rFonts w:ascii="Times New Roman" w:eastAsia="Times New Roman" w:hAnsi="Times New Roman" w:cs="Times New Roman"/>
          <w:sz w:val="24"/>
          <w:szCs w:val="24"/>
          <w:lang w:eastAsia="ru-RU"/>
        </w:rPr>
        <w:t xml:space="preserve"> </w:t>
      </w:r>
      <w:r w:rsidR="00425744" w:rsidRPr="005A07C8">
        <w:rPr>
          <w:rFonts w:ascii="Times New Roman" w:eastAsia="Times New Roman" w:hAnsi="Times New Roman" w:cs="Times New Roman"/>
          <w:sz w:val="24"/>
          <w:szCs w:val="24"/>
          <w:lang w:eastAsia="ru-RU"/>
        </w:rPr>
        <w:t xml:space="preserve">а также </w:t>
      </w:r>
      <w:r w:rsidR="00FE57B3" w:rsidRPr="005A07C8">
        <w:rPr>
          <w:rFonts w:ascii="Times New Roman" w:eastAsia="Times New Roman" w:hAnsi="Times New Roman" w:cs="Times New Roman"/>
          <w:sz w:val="24"/>
          <w:szCs w:val="24"/>
          <w:lang w:eastAsia="ru-RU"/>
        </w:rPr>
        <w:t xml:space="preserve">на официальном сайте Минэкономразвития России (economy.gov.ru). </w:t>
      </w:r>
      <w:bookmarkEnd w:id="6"/>
      <w:r w:rsidR="00FE57B3" w:rsidRPr="005A07C8">
        <w:rPr>
          <w:rFonts w:ascii="Times New Roman" w:eastAsia="Times New Roman" w:hAnsi="Times New Roman" w:cs="Times New Roman"/>
          <w:sz w:val="24"/>
          <w:szCs w:val="24"/>
          <w:lang w:eastAsia="ru-RU"/>
        </w:rPr>
        <w:t>При изменении Методики подписания Сторонами дополнительного соглашения к настоящему Соглашению не требуется, Предприятие обязано применять новую Методику с даты вступления ее в силу</w:t>
      </w:r>
      <w:r w:rsidR="00B2336A" w:rsidRPr="005A07C8">
        <w:rPr>
          <w:rFonts w:ascii="Times New Roman" w:eastAsia="Times New Roman" w:hAnsi="Times New Roman" w:cs="Times New Roman"/>
          <w:sz w:val="24"/>
          <w:szCs w:val="24"/>
          <w:lang w:eastAsia="ru-RU"/>
        </w:rPr>
        <w:t>.</w:t>
      </w:r>
    </w:p>
    <w:p w14:paraId="665315DA" w14:textId="7FFEE931" w:rsidR="00FC3BD4" w:rsidRPr="005A07C8" w:rsidRDefault="002A0279" w:rsidP="00561E49">
      <w:pPr>
        <w:tabs>
          <w:tab w:val="left" w:pos="567"/>
          <w:tab w:val="left" w:pos="1440"/>
        </w:tabs>
        <w:spacing w:after="0" w:line="240" w:lineRule="auto"/>
        <w:ind w:firstLine="709"/>
        <w:contextualSpacing/>
        <w:jc w:val="both"/>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2.2.</w:t>
      </w:r>
      <w:r w:rsidR="00AD7E2E" w:rsidRPr="005A07C8">
        <w:rPr>
          <w:rFonts w:ascii="Times New Roman" w:eastAsia="Times New Roman" w:hAnsi="Times New Roman" w:cs="Times New Roman"/>
          <w:bCs/>
          <w:sz w:val="24"/>
          <w:szCs w:val="24"/>
          <w:lang w:eastAsia="ru-RU"/>
        </w:rPr>
        <w:t>1</w:t>
      </w:r>
      <w:r w:rsidR="003B2EE9">
        <w:rPr>
          <w:rFonts w:ascii="Times New Roman" w:eastAsia="Times New Roman" w:hAnsi="Times New Roman" w:cs="Times New Roman"/>
          <w:bCs/>
          <w:sz w:val="24"/>
          <w:szCs w:val="24"/>
          <w:lang w:eastAsia="ru-RU"/>
        </w:rPr>
        <w:t>6</w:t>
      </w:r>
      <w:r w:rsidRPr="005A07C8">
        <w:rPr>
          <w:rFonts w:ascii="Times New Roman" w:eastAsia="Times New Roman" w:hAnsi="Times New Roman" w:cs="Times New Roman"/>
          <w:bCs/>
          <w:sz w:val="24"/>
          <w:szCs w:val="24"/>
          <w:lang w:eastAsia="ru-RU"/>
        </w:rPr>
        <w:t xml:space="preserve">. </w:t>
      </w:r>
      <w:bookmarkStart w:id="7" w:name="_Hlk184829606"/>
      <w:r w:rsidRPr="005A07C8">
        <w:rPr>
          <w:rFonts w:ascii="Times New Roman" w:eastAsia="Times New Roman" w:hAnsi="Times New Roman" w:cs="Times New Roman"/>
          <w:bCs/>
          <w:sz w:val="24"/>
          <w:szCs w:val="24"/>
          <w:lang w:eastAsia="ru-RU"/>
        </w:rPr>
        <w:t>Обеспечивает регистрацию</w:t>
      </w:r>
      <w:r w:rsidR="00675F3C" w:rsidRPr="005A07C8">
        <w:rPr>
          <w:rFonts w:ascii="Times New Roman" w:hAnsi="Times New Roman" w:cs="Times New Roman"/>
          <w:bCs/>
          <w:sz w:val="24"/>
          <w:szCs w:val="24"/>
        </w:rPr>
        <w:t xml:space="preserve"> </w:t>
      </w:r>
      <w:r w:rsidR="003509A5" w:rsidRPr="005A07C8">
        <w:rPr>
          <w:rFonts w:ascii="Times New Roman" w:eastAsia="Times New Roman" w:hAnsi="Times New Roman" w:cs="Times New Roman"/>
          <w:bCs/>
          <w:sz w:val="24"/>
          <w:szCs w:val="24"/>
          <w:lang w:eastAsia="ru-RU"/>
        </w:rPr>
        <w:t>на</w:t>
      </w:r>
      <w:r w:rsidR="003509A5" w:rsidRPr="005A07C8">
        <w:rPr>
          <w:rFonts w:ascii="Times New Roman" w:eastAsia="Times New Roman" w:hAnsi="Times New Roman" w:cs="Times New Roman"/>
          <w:sz w:val="24"/>
          <w:szCs w:val="24"/>
          <w:lang w:eastAsia="ru-RU"/>
        </w:rPr>
        <w:t xml:space="preserve"> ИТ-платформе </w:t>
      </w:r>
      <w:proofErr w:type="gramStart"/>
      <w:r w:rsidR="003509A5" w:rsidRPr="005A07C8">
        <w:rPr>
          <w:rFonts w:ascii="Times New Roman" w:eastAsia="Times New Roman" w:hAnsi="Times New Roman" w:cs="Times New Roman"/>
          <w:sz w:val="24"/>
          <w:szCs w:val="24"/>
          <w:lang w:eastAsia="ru-RU"/>
        </w:rPr>
        <w:t>производительность.рф</w:t>
      </w:r>
      <w:proofErr w:type="gramEnd"/>
      <w:r w:rsidR="003509A5" w:rsidRPr="005A07C8">
        <w:rPr>
          <w:rFonts w:ascii="Times New Roman" w:hAnsi="Times New Roman" w:cs="Times New Roman"/>
          <w:bCs/>
          <w:sz w:val="24"/>
          <w:szCs w:val="24"/>
        </w:rPr>
        <w:t xml:space="preserve"> </w:t>
      </w:r>
      <w:r w:rsidR="00675F3C" w:rsidRPr="005A07C8">
        <w:rPr>
          <w:rFonts w:ascii="Times New Roman" w:hAnsi="Times New Roman" w:cs="Times New Roman"/>
          <w:bCs/>
          <w:sz w:val="24"/>
          <w:szCs w:val="24"/>
        </w:rPr>
        <w:t>и прохождение электронных курсов</w:t>
      </w:r>
      <w:r w:rsidRPr="005A07C8">
        <w:rPr>
          <w:rFonts w:ascii="Times New Roman" w:eastAsia="Times New Roman" w:hAnsi="Times New Roman" w:cs="Times New Roman"/>
          <w:bCs/>
          <w:sz w:val="24"/>
          <w:szCs w:val="24"/>
          <w:lang w:eastAsia="ru-RU"/>
        </w:rPr>
        <w:t xml:space="preserve"> </w:t>
      </w:r>
      <w:r w:rsidR="00741B71" w:rsidRPr="005A07C8">
        <w:rPr>
          <w:rFonts w:ascii="Times New Roman" w:eastAsia="Times New Roman" w:hAnsi="Times New Roman" w:cs="Times New Roman"/>
          <w:sz w:val="24"/>
          <w:szCs w:val="24"/>
          <w:lang w:eastAsia="ru-RU"/>
        </w:rPr>
        <w:t>сотрудник</w:t>
      </w:r>
      <w:r w:rsidR="00675F3C" w:rsidRPr="005A07C8">
        <w:rPr>
          <w:rFonts w:ascii="Times New Roman" w:eastAsia="Times New Roman" w:hAnsi="Times New Roman" w:cs="Times New Roman"/>
          <w:bCs/>
          <w:sz w:val="24"/>
          <w:szCs w:val="24"/>
          <w:lang w:eastAsia="ru-RU"/>
        </w:rPr>
        <w:t>ами</w:t>
      </w:r>
      <w:r w:rsidRPr="005A07C8">
        <w:rPr>
          <w:rFonts w:ascii="Times New Roman" w:eastAsia="Times New Roman" w:hAnsi="Times New Roman" w:cs="Times New Roman"/>
          <w:bCs/>
          <w:sz w:val="24"/>
          <w:szCs w:val="24"/>
          <w:lang w:eastAsia="ru-RU"/>
        </w:rPr>
        <w:t xml:space="preserve"> Предприятия</w:t>
      </w:r>
      <w:bookmarkEnd w:id="7"/>
      <w:r w:rsidRPr="005A07C8">
        <w:rPr>
          <w:rFonts w:ascii="Times New Roman" w:eastAsia="Times New Roman" w:hAnsi="Times New Roman" w:cs="Times New Roman"/>
          <w:bCs/>
          <w:sz w:val="24"/>
          <w:szCs w:val="24"/>
          <w:lang w:eastAsia="ru-RU"/>
        </w:rPr>
        <w:t>.</w:t>
      </w:r>
    </w:p>
    <w:p w14:paraId="714F2454" w14:textId="0F9D3045"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bCs/>
          <w:sz w:val="24"/>
          <w:szCs w:val="24"/>
          <w:lang w:eastAsia="ru-RU"/>
        </w:rPr>
        <w:t>2.2.</w:t>
      </w:r>
      <w:r w:rsidR="00AD7E2E" w:rsidRPr="005A07C8">
        <w:rPr>
          <w:rFonts w:ascii="Times New Roman" w:eastAsia="Times New Roman" w:hAnsi="Times New Roman" w:cs="Times New Roman"/>
          <w:bCs/>
          <w:sz w:val="24"/>
          <w:szCs w:val="24"/>
          <w:lang w:eastAsia="ru-RU"/>
        </w:rPr>
        <w:t>1</w:t>
      </w:r>
      <w:r w:rsidR="003B2EE9">
        <w:rPr>
          <w:rFonts w:ascii="Times New Roman" w:eastAsia="Times New Roman" w:hAnsi="Times New Roman" w:cs="Times New Roman"/>
          <w:bCs/>
          <w:sz w:val="24"/>
          <w:szCs w:val="24"/>
          <w:lang w:eastAsia="ru-RU"/>
        </w:rPr>
        <w:t>7</w:t>
      </w:r>
      <w:r w:rsidRPr="005A07C8">
        <w:rPr>
          <w:rFonts w:ascii="Times New Roman" w:eastAsia="Times New Roman" w:hAnsi="Times New Roman" w:cs="Times New Roman"/>
          <w:bCs/>
          <w:sz w:val="24"/>
          <w:szCs w:val="24"/>
          <w:lang w:eastAsia="ru-RU"/>
        </w:rPr>
        <w:t xml:space="preserve">. </w:t>
      </w:r>
      <w:bookmarkStart w:id="8" w:name="_Hlk184829705"/>
      <w:r w:rsidRPr="005A07C8">
        <w:rPr>
          <w:rFonts w:ascii="Times New Roman" w:eastAsia="Times New Roman" w:hAnsi="Times New Roman" w:cs="Times New Roman"/>
          <w:sz w:val="24"/>
          <w:szCs w:val="24"/>
          <w:lang w:eastAsia="ru-RU"/>
        </w:rPr>
        <w:t xml:space="preserve">В случае необходимости оказывает содействие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w:t>
      </w:r>
      <w:r w:rsidR="00E24AF4"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 xml:space="preserve">подготовке (обучении) </w:t>
      </w:r>
      <w:r w:rsidR="005974E9" w:rsidRPr="005A07C8">
        <w:rPr>
          <w:rFonts w:ascii="Times New Roman" w:eastAsia="Times New Roman" w:hAnsi="Times New Roman" w:cs="Times New Roman"/>
          <w:sz w:val="24"/>
          <w:szCs w:val="24"/>
          <w:lang w:eastAsia="ru-RU"/>
        </w:rPr>
        <w:t xml:space="preserve">и стажировке </w:t>
      </w:r>
      <w:r w:rsidR="00741B71" w:rsidRPr="005A07C8">
        <w:rPr>
          <w:rFonts w:ascii="Times New Roman" w:eastAsia="Times New Roman" w:hAnsi="Times New Roman" w:cs="Times New Roman"/>
          <w:sz w:val="24"/>
          <w:szCs w:val="24"/>
          <w:lang w:eastAsia="ru-RU"/>
        </w:rPr>
        <w:t>сотрудник</w:t>
      </w:r>
      <w:r w:rsidR="00665ECE" w:rsidRPr="005A07C8">
        <w:rPr>
          <w:rFonts w:ascii="Times New Roman" w:eastAsia="Times New Roman" w:hAnsi="Times New Roman" w:cs="Times New Roman"/>
          <w:sz w:val="24"/>
          <w:szCs w:val="24"/>
          <w:lang w:eastAsia="ru-RU"/>
        </w:rPr>
        <w:t>ов</w:t>
      </w:r>
      <w:r w:rsidRPr="005A07C8">
        <w:rPr>
          <w:rFonts w:ascii="Times New Roman" w:eastAsia="Times New Roman" w:hAnsi="Times New Roman" w:cs="Times New Roman"/>
          <w:sz w:val="24"/>
          <w:szCs w:val="24"/>
          <w:lang w:eastAsia="ru-RU"/>
        </w:rPr>
        <w:t xml:space="preserve"> на</w:t>
      </w:r>
      <w:r w:rsidR="003238A1" w:rsidRPr="005A07C8">
        <w:rPr>
          <w:rFonts w:ascii="Times New Roman" w:eastAsia="Times New Roman" w:hAnsi="Times New Roman" w:cs="Times New Roman"/>
          <w:sz w:val="24"/>
          <w:szCs w:val="24"/>
          <w:lang w:val="en-US" w:eastAsia="ru-RU"/>
        </w:rPr>
        <w:t> </w:t>
      </w:r>
      <w:r w:rsidRPr="005A07C8">
        <w:rPr>
          <w:rFonts w:ascii="Times New Roman" w:eastAsia="Times New Roman" w:hAnsi="Times New Roman" w:cs="Times New Roman"/>
          <w:sz w:val="24"/>
          <w:szCs w:val="24"/>
          <w:lang w:eastAsia="ru-RU"/>
        </w:rPr>
        <w:t xml:space="preserve">площадке Предприятия в целях реализации </w:t>
      </w:r>
      <w:r w:rsidR="003509A5">
        <w:rPr>
          <w:rFonts w:ascii="Times New Roman" w:eastAsia="Times New Roman" w:hAnsi="Times New Roman" w:cs="Times New Roman"/>
          <w:sz w:val="24"/>
          <w:szCs w:val="24"/>
          <w:lang w:eastAsia="ru-RU"/>
        </w:rPr>
        <w:t>ф</w:t>
      </w:r>
      <w:r w:rsidR="003509A5" w:rsidRPr="005A07C8">
        <w:rPr>
          <w:rFonts w:ascii="Times New Roman" w:eastAsia="Times New Roman" w:hAnsi="Times New Roman" w:cs="Times New Roman"/>
          <w:sz w:val="24"/>
          <w:szCs w:val="24"/>
          <w:lang w:eastAsia="ru-RU"/>
        </w:rPr>
        <w:t xml:space="preserve">едерального </w:t>
      </w:r>
      <w:r w:rsidRPr="005A07C8">
        <w:rPr>
          <w:rFonts w:ascii="Times New Roman" w:eastAsia="Times New Roman" w:hAnsi="Times New Roman" w:cs="Times New Roman"/>
          <w:sz w:val="24"/>
          <w:szCs w:val="24"/>
          <w:lang w:eastAsia="ru-RU"/>
        </w:rPr>
        <w:t>и</w:t>
      </w:r>
      <w:r w:rsidR="003238A1" w:rsidRPr="005A07C8">
        <w:rPr>
          <w:rFonts w:ascii="Times New Roman" w:eastAsia="Times New Roman" w:hAnsi="Times New Roman" w:cs="Times New Roman"/>
          <w:sz w:val="24"/>
          <w:szCs w:val="24"/>
          <w:lang w:val="en-US" w:eastAsia="ru-RU"/>
        </w:rPr>
        <w:t> </w:t>
      </w:r>
      <w:r w:rsidRPr="005A07C8">
        <w:rPr>
          <w:rFonts w:ascii="Times New Roman" w:eastAsia="Times New Roman" w:hAnsi="Times New Roman" w:cs="Times New Roman"/>
          <w:sz w:val="24"/>
          <w:szCs w:val="24"/>
          <w:lang w:eastAsia="ru-RU"/>
        </w:rPr>
        <w:t>регионального проектов.</w:t>
      </w:r>
      <w:bookmarkEnd w:id="8"/>
    </w:p>
    <w:p w14:paraId="1E64CFC8" w14:textId="5435D1A1" w:rsidR="001926B8" w:rsidRPr="005A07C8" w:rsidRDefault="00F10AD0" w:rsidP="00584654">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84654">
        <w:rPr>
          <w:rFonts w:ascii="Times New Roman" w:eastAsia="Times New Roman" w:hAnsi="Times New Roman" w:cs="Times New Roman"/>
          <w:sz w:val="24"/>
          <w:szCs w:val="24"/>
          <w:lang w:eastAsia="ru-RU"/>
        </w:rPr>
        <w:t>2.2.</w:t>
      </w:r>
      <w:r w:rsidR="003B2EE9">
        <w:rPr>
          <w:rFonts w:ascii="Times New Roman" w:eastAsia="Times New Roman" w:hAnsi="Times New Roman" w:cs="Times New Roman"/>
          <w:sz w:val="24"/>
          <w:szCs w:val="24"/>
          <w:lang w:eastAsia="ru-RU"/>
        </w:rPr>
        <w:t>18</w:t>
      </w:r>
      <w:r w:rsidRPr="00584654">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00584654" w:rsidRPr="00584654">
        <w:rPr>
          <w:rFonts w:ascii="Times New Roman" w:eastAsia="Times New Roman" w:hAnsi="Times New Roman" w:cs="Times New Roman"/>
          <w:sz w:val="24"/>
          <w:szCs w:val="24"/>
          <w:lang w:eastAsia="ru-RU"/>
        </w:rPr>
        <w:t xml:space="preserve">Предоставляет </w:t>
      </w:r>
      <w:r w:rsidR="0034068C">
        <w:rPr>
          <w:rFonts w:ascii="Times New Roman" w:eastAsia="Times New Roman" w:hAnsi="Times New Roman" w:cs="Times New Roman"/>
          <w:sz w:val="24"/>
          <w:szCs w:val="24"/>
          <w:lang w:eastAsia="ru-RU"/>
        </w:rPr>
        <w:t>РЦК</w:t>
      </w:r>
      <w:r w:rsidR="00584654" w:rsidRPr="00584654">
        <w:rPr>
          <w:rFonts w:ascii="Times New Roman" w:eastAsia="Times New Roman" w:hAnsi="Times New Roman" w:cs="Times New Roman"/>
          <w:sz w:val="24"/>
          <w:szCs w:val="24"/>
          <w:lang w:eastAsia="ru-RU"/>
        </w:rPr>
        <w:t xml:space="preserve"> данные для оценки экономического эффекта от проведения </w:t>
      </w:r>
      <w:r w:rsidR="00B45B22">
        <w:rPr>
          <w:rFonts w:ascii="Times New Roman" w:eastAsia="Times New Roman" w:hAnsi="Times New Roman" w:cs="Times New Roman"/>
          <w:sz w:val="24"/>
          <w:szCs w:val="24"/>
          <w:lang w:eastAsia="ru-RU"/>
        </w:rPr>
        <w:t>М</w:t>
      </w:r>
      <w:r w:rsidR="00584654" w:rsidRPr="00584654">
        <w:rPr>
          <w:rFonts w:ascii="Times New Roman" w:eastAsia="Times New Roman" w:hAnsi="Times New Roman" w:cs="Times New Roman"/>
          <w:sz w:val="24"/>
          <w:szCs w:val="24"/>
          <w:lang w:eastAsia="ru-RU"/>
        </w:rPr>
        <w:t>ероприятий по повышению производительности труда.</w:t>
      </w:r>
    </w:p>
    <w:p w14:paraId="45713ADF" w14:textId="77777777" w:rsidR="00346D05" w:rsidRPr="005A07C8" w:rsidRDefault="00346D05" w:rsidP="006C28B4">
      <w:pPr>
        <w:tabs>
          <w:tab w:val="left" w:pos="567"/>
          <w:tab w:val="left" w:pos="1440"/>
        </w:tabs>
        <w:spacing w:after="0" w:line="240" w:lineRule="auto"/>
        <w:contextualSpacing/>
        <w:jc w:val="both"/>
        <w:rPr>
          <w:rFonts w:ascii="Times New Roman" w:eastAsia="Times New Roman" w:hAnsi="Times New Roman" w:cs="Times New Roman"/>
          <w:bCs/>
          <w:sz w:val="24"/>
          <w:szCs w:val="24"/>
          <w:lang w:eastAsia="ru-RU"/>
        </w:rPr>
      </w:pPr>
    </w:p>
    <w:p w14:paraId="04319D76" w14:textId="4B629292" w:rsidR="002A0279" w:rsidRDefault="004F3202" w:rsidP="00346D05">
      <w:pPr>
        <w:keepNext/>
        <w:spacing w:after="0" w:line="240" w:lineRule="auto"/>
        <w:jc w:val="center"/>
        <w:outlineLvl w:val="0"/>
        <w:rPr>
          <w:rFonts w:ascii="Times New Roman" w:eastAsia="Times New Roman" w:hAnsi="Times New Roman" w:cs="Times New Roman"/>
          <w:b/>
          <w:sz w:val="24"/>
          <w:szCs w:val="24"/>
          <w:lang w:eastAsia="ru-RU"/>
        </w:rPr>
      </w:pPr>
      <w:bookmarkStart w:id="9" w:name="_Hlt18902388"/>
      <w:bookmarkEnd w:id="2"/>
      <w:bookmarkEnd w:id="9"/>
      <w:r w:rsidRPr="005A07C8">
        <w:rPr>
          <w:rFonts w:ascii="Times New Roman" w:eastAsia="Times New Roman" w:hAnsi="Times New Roman" w:cs="Times New Roman"/>
          <w:b/>
          <w:sz w:val="24"/>
          <w:szCs w:val="24"/>
          <w:lang w:eastAsia="ru-RU"/>
        </w:rPr>
        <w:t xml:space="preserve">3. </w:t>
      </w:r>
      <w:r w:rsidR="002A0279" w:rsidRPr="005A07C8">
        <w:rPr>
          <w:rFonts w:ascii="Times New Roman" w:eastAsia="Times New Roman" w:hAnsi="Times New Roman" w:cs="Times New Roman"/>
          <w:b/>
          <w:sz w:val="24"/>
          <w:szCs w:val="24"/>
          <w:lang w:eastAsia="ru-RU"/>
        </w:rPr>
        <w:t>Протокол выполнения Мероприятий</w:t>
      </w:r>
    </w:p>
    <w:p w14:paraId="1F9DC674" w14:textId="77777777" w:rsidR="00E174E5" w:rsidRPr="00E174E5" w:rsidRDefault="00E174E5" w:rsidP="00346D05">
      <w:pPr>
        <w:keepNext/>
        <w:spacing w:after="0" w:line="240" w:lineRule="auto"/>
        <w:jc w:val="center"/>
        <w:outlineLvl w:val="0"/>
        <w:rPr>
          <w:rFonts w:ascii="Times New Roman" w:eastAsia="Times New Roman" w:hAnsi="Times New Roman" w:cs="Times New Roman"/>
          <w:bCs/>
          <w:sz w:val="24"/>
          <w:szCs w:val="24"/>
          <w:lang w:eastAsia="ru-RU"/>
        </w:rPr>
      </w:pPr>
    </w:p>
    <w:p w14:paraId="7E725D8D" w14:textId="19628BFB"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3.1. По итогам проведения Мероприятий по Соглашению в полном объеме</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в части,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в том числе, в случае расторжения Соглашения, отказа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w:t>
      </w:r>
      <w:r w:rsidR="00696E1A" w:rsidRPr="005A07C8">
        <w:rPr>
          <w:rFonts w:ascii="Times New Roman" w:eastAsia="Times New Roman" w:hAnsi="Times New Roman" w:cs="Times New Roman"/>
          <w:sz w:val="24"/>
          <w:szCs w:val="24"/>
          <w:lang w:eastAsia="ru-RU"/>
        </w:rPr>
        <w:t>от </w:t>
      </w:r>
      <w:r w:rsidRPr="005A07C8">
        <w:rPr>
          <w:rFonts w:ascii="Times New Roman" w:eastAsia="Times New Roman" w:hAnsi="Times New Roman" w:cs="Times New Roman"/>
          <w:sz w:val="24"/>
          <w:szCs w:val="24"/>
          <w:lang w:eastAsia="ru-RU"/>
        </w:rPr>
        <w:t xml:space="preserve">Соглашения в соответствии с пунктом 9.4. Соглашения, по иным независящим от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основаниям,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составляет и подписывает </w:t>
      </w:r>
      <w:r w:rsidR="00696E1A"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двух экземплярах Протокол выполнения Мероприятий</w:t>
      </w:r>
      <w:r w:rsidR="0097593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форма которого установлена </w:t>
      </w:r>
      <w:r w:rsidR="00696E1A" w:rsidRPr="005A07C8">
        <w:rPr>
          <w:rFonts w:ascii="Times New Roman" w:eastAsia="Times New Roman" w:hAnsi="Times New Roman" w:cs="Times New Roman"/>
          <w:sz w:val="24"/>
          <w:szCs w:val="24"/>
          <w:lang w:eastAsia="ru-RU"/>
        </w:rPr>
        <w:t>в </w:t>
      </w:r>
      <w:r w:rsidR="00346D05" w:rsidRPr="005A07C8">
        <w:rPr>
          <w:rFonts w:ascii="Times New Roman" w:eastAsia="Times New Roman" w:hAnsi="Times New Roman" w:cs="Times New Roman"/>
          <w:sz w:val="24"/>
          <w:szCs w:val="24"/>
          <w:lang w:eastAsia="ru-RU"/>
        </w:rPr>
        <w:t>п</w:t>
      </w:r>
      <w:r w:rsidR="00D9031C" w:rsidRPr="005A07C8">
        <w:rPr>
          <w:rFonts w:ascii="Times New Roman" w:eastAsia="Times New Roman" w:hAnsi="Times New Roman" w:cs="Times New Roman"/>
          <w:sz w:val="24"/>
          <w:szCs w:val="24"/>
          <w:lang w:eastAsia="ru-RU"/>
        </w:rPr>
        <w:t>риложении </w:t>
      </w:r>
      <w:r w:rsidRPr="005A07C8">
        <w:rPr>
          <w:rFonts w:ascii="Times New Roman" w:eastAsia="Times New Roman" w:hAnsi="Times New Roman" w:cs="Times New Roman"/>
          <w:sz w:val="24"/>
          <w:szCs w:val="24"/>
          <w:lang w:eastAsia="ru-RU"/>
        </w:rPr>
        <w:t xml:space="preserve">№ </w:t>
      </w:r>
      <w:r w:rsidR="00B64C1D" w:rsidRPr="005A07C8">
        <w:rPr>
          <w:rFonts w:ascii="Times New Roman" w:eastAsia="Times New Roman" w:hAnsi="Times New Roman" w:cs="Times New Roman"/>
          <w:sz w:val="24"/>
          <w:szCs w:val="24"/>
          <w:lang w:eastAsia="ru-RU"/>
        </w:rPr>
        <w:t>6</w:t>
      </w:r>
      <w:r w:rsidRPr="005A07C8">
        <w:rPr>
          <w:rFonts w:ascii="Times New Roman" w:eastAsia="Times New Roman" w:hAnsi="Times New Roman" w:cs="Times New Roman"/>
          <w:sz w:val="24"/>
          <w:szCs w:val="24"/>
          <w:lang w:eastAsia="ru-RU"/>
        </w:rPr>
        <w:t xml:space="preserve"> Соглашения (далее в рамках раздела 3 Соглашения – Протокол)</w:t>
      </w:r>
      <w:r w:rsidR="0097593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и направляет его в адрес Предприятия в двух экземплярах </w:t>
      </w:r>
      <w:r w:rsidRPr="00561E49">
        <w:rPr>
          <w:rFonts w:ascii="Times New Roman" w:eastAsia="Times New Roman" w:hAnsi="Times New Roman" w:cs="Times New Roman"/>
          <w:sz w:val="24"/>
          <w:szCs w:val="24"/>
          <w:lang w:eastAsia="ru-RU"/>
        </w:rPr>
        <w:t xml:space="preserve">не позднее </w:t>
      </w:r>
      <w:r w:rsidR="00561E49">
        <w:rPr>
          <w:rFonts w:ascii="Times New Roman" w:eastAsia="Times New Roman" w:hAnsi="Times New Roman" w:cs="Times New Roman"/>
          <w:sz w:val="24"/>
          <w:szCs w:val="24"/>
          <w:lang w:eastAsia="ru-RU"/>
        </w:rPr>
        <w:t>5</w:t>
      </w:r>
      <w:r w:rsidR="00561E49" w:rsidRPr="00561E49">
        <w:rPr>
          <w:rFonts w:ascii="Times New Roman" w:eastAsia="Times New Roman" w:hAnsi="Times New Roman" w:cs="Times New Roman"/>
          <w:sz w:val="24"/>
          <w:szCs w:val="24"/>
          <w:lang w:eastAsia="ru-RU"/>
        </w:rPr>
        <w:t xml:space="preserve"> </w:t>
      </w:r>
      <w:r w:rsidR="0034068C" w:rsidRPr="00561E49">
        <w:rPr>
          <w:rFonts w:ascii="Times New Roman" w:eastAsia="Times New Roman" w:hAnsi="Times New Roman" w:cs="Times New Roman"/>
          <w:sz w:val="24"/>
          <w:szCs w:val="24"/>
          <w:lang w:eastAsia="ru-RU"/>
        </w:rPr>
        <w:t>(</w:t>
      </w:r>
      <w:r w:rsidR="00561E49">
        <w:rPr>
          <w:rFonts w:ascii="Times New Roman" w:eastAsia="Times New Roman" w:hAnsi="Times New Roman" w:cs="Times New Roman"/>
          <w:sz w:val="24"/>
          <w:szCs w:val="24"/>
          <w:lang w:eastAsia="ru-RU"/>
        </w:rPr>
        <w:t>пяти</w:t>
      </w:r>
      <w:r w:rsidR="0034068C" w:rsidRPr="00561E49">
        <w:rPr>
          <w:rFonts w:ascii="Times New Roman" w:eastAsia="Times New Roman" w:hAnsi="Times New Roman" w:cs="Times New Roman"/>
          <w:sz w:val="24"/>
          <w:szCs w:val="24"/>
          <w:lang w:eastAsia="ru-RU"/>
        </w:rPr>
        <w:t>) рабочих дней</w:t>
      </w:r>
      <w:r w:rsidRPr="00561E49">
        <w:rPr>
          <w:rFonts w:ascii="Times New Roman" w:eastAsia="Times New Roman" w:hAnsi="Times New Roman" w:cs="Times New Roman"/>
          <w:sz w:val="24"/>
          <w:szCs w:val="24"/>
          <w:lang w:eastAsia="ru-RU"/>
        </w:rPr>
        <w:t xml:space="preserve"> </w:t>
      </w:r>
      <w:r w:rsidR="0034068C" w:rsidRPr="00561E49">
        <w:rPr>
          <w:rFonts w:ascii="Times New Roman" w:eastAsia="Times New Roman" w:hAnsi="Times New Roman" w:cs="Times New Roman"/>
          <w:sz w:val="24"/>
          <w:szCs w:val="24"/>
          <w:lang w:eastAsia="ru-RU"/>
        </w:rPr>
        <w:t xml:space="preserve">после </w:t>
      </w:r>
      <w:r w:rsidRPr="00561E49">
        <w:rPr>
          <w:rFonts w:ascii="Times New Roman" w:eastAsia="Times New Roman" w:hAnsi="Times New Roman" w:cs="Times New Roman"/>
          <w:sz w:val="24"/>
          <w:szCs w:val="24"/>
          <w:lang w:eastAsia="ru-RU"/>
        </w:rPr>
        <w:t>фактического окончания проведения Мероприятий</w:t>
      </w:r>
      <w:r w:rsidRPr="005A07C8">
        <w:rPr>
          <w:rFonts w:ascii="Times New Roman" w:eastAsia="Times New Roman" w:hAnsi="Times New Roman" w:cs="Times New Roman"/>
          <w:sz w:val="24"/>
          <w:szCs w:val="24"/>
          <w:lang w:eastAsia="ru-RU"/>
        </w:rPr>
        <w:t>).</w:t>
      </w:r>
    </w:p>
    <w:p w14:paraId="047BF871" w14:textId="2C1A1DB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3.2. </w:t>
      </w:r>
      <w:bookmarkStart w:id="10" w:name="_Hlk184829752"/>
      <w:r w:rsidRPr="005A07C8">
        <w:rPr>
          <w:rFonts w:ascii="Times New Roman" w:eastAsia="Times New Roman" w:hAnsi="Times New Roman" w:cs="Times New Roman"/>
          <w:sz w:val="24"/>
          <w:szCs w:val="24"/>
          <w:lang w:eastAsia="ru-RU"/>
        </w:rPr>
        <w:t xml:space="preserve">В Протоколе указываются: </w:t>
      </w:r>
    </w:p>
    <w:p w14:paraId="22F6B13D" w14:textId="00F1B3CC"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lastRenderedPageBreak/>
        <w:t>- результаты Мероприятий (достижение результатов в пилотном потоке);</w:t>
      </w:r>
    </w:p>
    <w:p w14:paraId="54E0616D" w14:textId="0577E467"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 информация об открытии дополнительных проектов; </w:t>
      </w:r>
    </w:p>
    <w:p w14:paraId="3F067F2B" w14:textId="3C8D00B2"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w:t>
      </w:r>
      <w:r w:rsidR="0034068C" w:rsidRPr="0034068C">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информация о достаточности реализованных Мероприятий для дальнейшей самостоятельной работы Предприятия и достижения целей Предприятия.</w:t>
      </w:r>
      <w:bookmarkEnd w:id="10"/>
      <w:r w:rsidRPr="005A07C8">
        <w:rPr>
          <w:rFonts w:ascii="Times New Roman" w:eastAsia="Times New Roman" w:hAnsi="Times New Roman" w:cs="Times New Roman"/>
          <w:sz w:val="24"/>
          <w:szCs w:val="24"/>
          <w:lang w:eastAsia="ru-RU"/>
        </w:rPr>
        <w:t xml:space="preserve"> </w:t>
      </w:r>
    </w:p>
    <w:p w14:paraId="77497606" w14:textId="70A54624"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3.3. Предприятие в течение </w:t>
      </w:r>
      <w:r w:rsidR="00CC780F" w:rsidRPr="005A07C8">
        <w:rPr>
          <w:rFonts w:ascii="Times New Roman" w:eastAsia="Times New Roman" w:hAnsi="Times New Roman" w:cs="Times New Roman"/>
          <w:sz w:val="24"/>
          <w:szCs w:val="24"/>
          <w:lang w:eastAsia="ru-RU"/>
        </w:rPr>
        <w:t>5</w:t>
      </w:r>
      <w:r w:rsidRPr="005A07C8">
        <w:rPr>
          <w:rFonts w:ascii="Times New Roman" w:eastAsia="Times New Roman" w:hAnsi="Times New Roman" w:cs="Times New Roman"/>
          <w:sz w:val="24"/>
          <w:szCs w:val="24"/>
          <w:lang w:eastAsia="ru-RU"/>
        </w:rPr>
        <w:t xml:space="preserve"> (</w:t>
      </w:r>
      <w:r w:rsidR="00CC780F" w:rsidRPr="005A07C8">
        <w:rPr>
          <w:rFonts w:ascii="Times New Roman" w:eastAsia="Times New Roman" w:hAnsi="Times New Roman" w:cs="Times New Roman"/>
          <w:sz w:val="24"/>
          <w:szCs w:val="24"/>
          <w:lang w:eastAsia="ru-RU"/>
        </w:rPr>
        <w:t>пяти</w:t>
      </w:r>
      <w:r w:rsidRPr="005A07C8">
        <w:rPr>
          <w:rFonts w:ascii="Times New Roman" w:eastAsia="Times New Roman" w:hAnsi="Times New Roman" w:cs="Times New Roman"/>
          <w:sz w:val="24"/>
          <w:szCs w:val="24"/>
          <w:lang w:eastAsia="ru-RU"/>
        </w:rPr>
        <w:t xml:space="preserve">) рабочих дней со дня получения Протокола подписывает его в двух экземплярах и один экземпляр подписанного Протокола возвращает в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в случае замечаний Предприятия к Протоколу, Протокол подписывается Предприятием с приложением к нему письменных разногласий Предприятия.</w:t>
      </w:r>
    </w:p>
    <w:p w14:paraId="5841C97A" w14:textId="0AB2C36E"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3.4. После подписания Сторонами Протокола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вправе оказывать Предприятию дополнительную экспертно-консультационную поддержку и осуществлять мониторинг реализации проектов и иных мероприятий</w:t>
      </w:r>
      <w:r w:rsidR="00127C25" w:rsidRPr="005A07C8">
        <w:rPr>
          <w:rFonts w:ascii="Times New Roman" w:eastAsia="Times New Roman" w:hAnsi="Times New Roman" w:cs="Times New Roman"/>
          <w:sz w:val="24"/>
          <w:szCs w:val="24"/>
          <w:lang w:eastAsia="ru-RU"/>
        </w:rPr>
        <w:t>.</w:t>
      </w:r>
    </w:p>
    <w:p w14:paraId="605824F8" w14:textId="77777777" w:rsidR="00346D05" w:rsidRPr="005A07C8" w:rsidRDefault="00346D05"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p>
    <w:p w14:paraId="6EDB2C8D" w14:textId="308F35E8" w:rsidR="002A0279" w:rsidRPr="005A07C8" w:rsidRDefault="00F16F76" w:rsidP="00346D05">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4.</w:t>
      </w:r>
      <w:r w:rsidR="00346D05" w:rsidRPr="005A07C8">
        <w:rPr>
          <w:rFonts w:ascii="Times New Roman" w:eastAsia="Times New Roman" w:hAnsi="Times New Roman" w:cs="Times New Roman"/>
          <w:b/>
          <w:sz w:val="24"/>
          <w:szCs w:val="24"/>
          <w:lang w:eastAsia="ru-RU"/>
        </w:rPr>
        <w:t xml:space="preserve"> </w:t>
      </w:r>
      <w:r w:rsidR="002A0279" w:rsidRPr="005A07C8">
        <w:rPr>
          <w:rFonts w:ascii="Times New Roman" w:eastAsia="Times New Roman" w:hAnsi="Times New Roman" w:cs="Times New Roman"/>
          <w:b/>
          <w:sz w:val="24"/>
          <w:szCs w:val="24"/>
          <w:lang w:eastAsia="ru-RU"/>
        </w:rPr>
        <w:t>Конфиденциальность</w:t>
      </w:r>
    </w:p>
    <w:p w14:paraId="0BB4155E" w14:textId="77777777" w:rsidR="003D048E" w:rsidRPr="005A07C8" w:rsidRDefault="003D048E"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p>
    <w:p w14:paraId="3E6FE51C" w14:textId="121B8DF8" w:rsidR="002A0279" w:rsidRPr="005A07C8" w:rsidRDefault="003D048E"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4.1. Вопросы, связанные с обеспечением режима конфиденциальности информации, полученной</w:t>
      </w:r>
      <w:r w:rsidRPr="005A07C8">
        <w:rPr>
          <w:rFonts w:ascii="Times New Roman" w:hAnsi="Times New Roman" w:cs="Times New Roman"/>
          <w:sz w:val="24"/>
          <w:szCs w:val="24"/>
        </w:rPr>
        <w:t xml:space="preserve"> </w:t>
      </w:r>
      <w:r w:rsidRPr="005A07C8">
        <w:rPr>
          <w:rFonts w:ascii="Times New Roman" w:eastAsia="Times New Roman" w:hAnsi="Times New Roman" w:cs="Times New Roman"/>
          <w:sz w:val="24"/>
          <w:szCs w:val="24"/>
          <w:lang w:eastAsia="ru-RU"/>
        </w:rPr>
        <w:t>от другой Стороны в рамках Соглашения</w:t>
      </w:r>
      <w:r w:rsidR="00F136FB"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урегулированы Соглашением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о конфиденциальности и неразглашении информации (коммерческая тайна) (приложение №</w:t>
      </w:r>
      <w:r w:rsidR="00E174E5">
        <w:rPr>
          <w:rFonts w:ascii="Times New Roman" w:eastAsia="Times New Roman" w:hAnsi="Times New Roman" w:cs="Times New Roman"/>
          <w:sz w:val="24"/>
          <w:szCs w:val="24"/>
          <w:lang w:eastAsia="ru-RU"/>
        </w:rPr>
        <w:t> </w:t>
      </w:r>
      <w:r w:rsidR="00E02417" w:rsidRPr="005A07C8">
        <w:rPr>
          <w:rFonts w:ascii="Times New Roman" w:eastAsia="Times New Roman" w:hAnsi="Times New Roman" w:cs="Times New Roman"/>
          <w:sz w:val="24"/>
          <w:szCs w:val="24"/>
          <w:lang w:eastAsia="ru-RU"/>
        </w:rPr>
        <w:t>3</w:t>
      </w:r>
      <w:r w:rsidRPr="005A07C8">
        <w:rPr>
          <w:rFonts w:ascii="Times New Roman" w:eastAsia="Times New Roman" w:hAnsi="Times New Roman" w:cs="Times New Roman"/>
          <w:sz w:val="24"/>
          <w:szCs w:val="24"/>
          <w:lang w:eastAsia="ru-RU"/>
        </w:rPr>
        <w:t xml:space="preserve">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к Соглашению о сотрудничестве)</w:t>
      </w:r>
      <w:r w:rsidR="004C4474" w:rsidRPr="005A07C8">
        <w:rPr>
          <w:rFonts w:ascii="Times New Roman" w:eastAsia="Times New Roman" w:hAnsi="Times New Roman" w:cs="Times New Roman"/>
          <w:sz w:val="24"/>
          <w:szCs w:val="24"/>
          <w:lang w:eastAsia="ru-RU"/>
        </w:rPr>
        <w:t xml:space="preserve">, которое подписывается сторонами для </w:t>
      </w:r>
      <w:r w:rsidR="002A0279" w:rsidRPr="005A07C8">
        <w:rPr>
          <w:rFonts w:ascii="Times New Roman" w:eastAsia="Times New Roman" w:hAnsi="Times New Roman" w:cs="Times New Roman"/>
          <w:sz w:val="24"/>
          <w:szCs w:val="24"/>
          <w:lang w:eastAsia="ru-RU"/>
        </w:rPr>
        <w:t>обеспечения соблюдения конфиденциальности информации, составляющей коммерческую тайну.</w:t>
      </w:r>
    </w:p>
    <w:p w14:paraId="0D8DDD4C" w14:textId="5A2B6278" w:rsidR="00346D05" w:rsidRPr="005A07C8" w:rsidRDefault="002A0279" w:rsidP="00F136FB">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4.</w:t>
      </w:r>
      <w:r w:rsidR="004C4474" w:rsidRPr="005A07C8">
        <w:rPr>
          <w:rFonts w:ascii="Times New Roman" w:eastAsia="Times New Roman" w:hAnsi="Times New Roman" w:cs="Times New Roman"/>
          <w:sz w:val="24"/>
          <w:szCs w:val="24"/>
          <w:lang w:eastAsia="ru-RU"/>
        </w:rPr>
        <w:t>2</w:t>
      </w:r>
      <w:r w:rsidRPr="005A07C8">
        <w:rPr>
          <w:rFonts w:ascii="Times New Roman" w:eastAsia="Times New Roman" w:hAnsi="Times New Roman" w:cs="Times New Roman"/>
          <w:sz w:val="24"/>
          <w:szCs w:val="24"/>
          <w:lang w:eastAsia="ru-RU"/>
        </w:rPr>
        <w:t xml:space="preserve">. Стороны сохраняют за собой авторские права на произведения, базы данных, программы обучения и методики, являющиеся объектами авторского права, созданные и (или) передаваемые </w:t>
      </w:r>
      <w:r w:rsidR="00696E1A"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 xml:space="preserve">рамках проведения Мероприятий. Проведение Предприятием обучающих программ </w:t>
      </w:r>
      <w:r w:rsidR="00696E1A" w:rsidRPr="005A07C8">
        <w:rPr>
          <w:rFonts w:ascii="Times New Roman" w:eastAsia="Times New Roman" w:hAnsi="Times New Roman" w:cs="Times New Roman"/>
          <w:sz w:val="24"/>
          <w:szCs w:val="24"/>
          <w:lang w:eastAsia="ru-RU"/>
        </w:rPr>
        <w:t>по </w:t>
      </w:r>
      <w:r w:rsidRPr="005A07C8">
        <w:rPr>
          <w:rFonts w:ascii="Times New Roman" w:eastAsia="Times New Roman" w:hAnsi="Times New Roman" w:cs="Times New Roman"/>
          <w:sz w:val="24"/>
          <w:szCs w:val="24"/>
          <w:lang w:eastAsia="ru-RU"/>
        </w:rPr>
        <w:t xml:space="preserve">материалам, предоставленным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в рамках Соглашения допускается исключительно </w:t>
      </w:r>
      <w:r w:rsidR="00561E49">
        <w:rPr>
          <w:rFonts w:ascii="Times New Roman" w:eastAsia="Times New Roman" w:hAnsi="Times New Roman" w:cs="Times New Roman"/>
          <w:sz w:val="24"/>
          <w:szCs w:val="24"/>
          <w:lang w:eastAsia="ru-RU"/>
        </w:rPr>
        <w:t>инструкторами по Бережливому производству</w:t>
      </w:r>
      <w:r w:rsidRPr="005A07C8">
        <w:rPr>
          <w:rFonts w:ascii="Times New Roman" w:eastAsia="Times New Roman" w:hAnsi="Times New Roman" w:cs="Times New Roman"/>
          <w:sz w:val="24"/>
          <w:szCs w:val="24"/>
          <w:lang w:eastAsia="ru-RU"/>
        </w:rPr>
        <w:t xml:space="preserve">, сертифицированными </w:t>
      </w:r>
      <w:r w:rsidR="00561E49">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w:t>
      </w:r>
    </w:p>
    <w:p w14:paraId="1CAC3AD4" w14:textId="77777777" w:rsidR="00E174E5" w:rsidRDefault="00E174E5" w:rsidP="00E174E5">
      <w:pPr>
        <w:keepNext/>
        <w:spacing w:after="0" w:line="240" w:lineRule="auto"/>
        <w:jc w:val="center"/>
        <w:outlineLvl w:val="0"/>
        <w:rPr>
          <w:rFonts w:ascii="Times New Roman" w:eastAsia="Times New Roman" w:hAnsi="Times New Roman" w:cs="Times New Roman"/>
          <w:b/>
          <w:sz w:val="24"/>
          <w:szCs w:val="24"/>
          <w:lang w:eastAsia="ru-RU"/>
        </w:rPr>
      </w:pPr>
      <w:bookmarkStart w:id="11" w:name="_Hlt19090700"/>
      <w:bookmarkStart w:id="12" w:name="_Ref18935294"/>
      <w:bookmarkEnd w:id="11"/>
    </w:p>
    <w:p w14:paraId="0D276F13" w14:textId="5204D0D5" w:rsidR="002A0279" w:rsidRDefault="00F16F76" w:rsidP="00E174E5">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5.</w:t>
      </w:r>
      <w:r w:rsidR="00E174E5">
        <w:rPr>
          <w:rFonts w:ascii="Times New Roman" w:eastAsia="Times New Roman" w:hAnsi="Times New Roman" w:cs="Times New Roman"/>
          <w:b/>
          <w:sz w:val="24"/>
          <w:szCs w:val="24"/>
          <w:lang w:eastAsia="ru-RU"/>
        </w:rPr>
        <w:t> </w:t>
      </w:r>
      <w:r w:rsidR="002A0279" w:rsidRPr="005A07C8">
        <w:rPr>
          <w:rFonts w:ascii="Times New Roman" w:eastAsia="Times New Roman" w:hAnsi="Times New Roman" w:cs="Times New Roman"/>
          <w:b/>
          <w:sz w:val="24"/>
          <w:szCs w:val="24"/>
          <w:lang w:eastAsia="ru-RU"/>
        </w:rPr>
        <w:t>Уведомления и корреспонденция</w:t>
      </w:r>
      <w:bookmarkEnd w:id="12"/>
    </w:p>
    <w:p w14:paraId="03C119D9" w14:textId="77777777" w:rsidR="00E174E5" w:rsidRPr="005A07C8" w:rsidRDefault="00E174E5" w:rsidP="00E174E5">
      <w:pPr>
        <w:keepNext/>
        <w:spacing w:after="0" w:line="240" w:lineRule="auto"/>
        <w:jc w:val="center"/>
        <w:outlineLvl w:val="0"/>
        <w:rPr>
          <w:rFonts w:ascii="Times New Roman" w:eastAsia="Times New Roman" w:hAnsi="Times New Roman" w:cs="Times New Roman"/>
          <w:b/>
          <w:sz w:val="24"/>
          <w:szCs w:val="24"/>
          <w:lang w:eastAsia="ru-RU"/>
        </w:rPr>
      </w:pPr>
    </w:p>
    <w:p w14:paraId="740CD179" w14:textId="77777777" w:rsidR="001178A6" w:rsidRPr="005A07C8" w:rsidRDefault="002A0279" w:rsidP="00346D05">
      <w:pPr>
        <w:pStyle w:val="aff0"/>
        <w:numPr>
          <w:ilvl w:val="1"/>
          <w:numId w:val="21"/>
        </w:numPr>
        <w:tabs>
          <w:tab w:val="left" w:pos="1134"/>
        </w:tabs>
        <w:spacing w:before="0" w:after="0"/>
        <w:ind w:left="0" w:firstLine="709"/>
      </w:pPr>
      <w:r w:rsidRPr="005A07C8">
        <w:t>Уведомления, корреспонденция и документы, касающиеся исполнения Соглашения, направляются по следующим реквизитам:</w:t>
      </w:r>
    </w:p>
    <w:p w14:paraId="50971CBD" w14:textId="6591743D" w:rsidR="002A0279" w:rsidRPr="005A07C8" w:rsidRDefault="002A0279" w:rsidP="00346D05">
      <w:pPr>
        <w:pStyle w:val="aff0"/>
        <w:numPr>
          <w:ilvl w:val="2"/>
          <w:numId w:val="21"/>
        </w:numPr>
        <w:tabs>
          <w:tab w:val="left" w:pos="1134"/>
        </w:tabs>
        <w:spacing w:before="0" w:after="0"/>
        <w:ind w:left="0" w:firstLine="709"/>
      </w:pPr>
      <w:r w:rsidRPr="005A07C8">
        <w:rPr>
          <w:b/>
        </w:rPr>
        <w:t>Для Предприятия:</w:t>
      </w:r>
    </w:p>
    <w:p w14:paraId="50366683" w14:textId="6AECC8D5" w:rsidR="002A0279" w:rsidRPr="00471739" w:rsidRDefault="002A0279" w:rsidP="004B5061">
      <w:pPr>
        <w:spacing w:after="0" w:line="240" w:lineRule="auto"/>
        <w:ind w:firstLine="709"/>
        <w:contextualSpacing/>
        <w:rPr>
          <w:rFonts w:ascii="Times New Roman" w:eastAsia="Times New Roman" w:hAnsi="Times New Roman" w:cs="Times New Roman"/>
          <w:noProof/>
          <w:sz w:val="24"/>
          <w:szCs w:val="24"/>
          <w:lang w:val="en-US" w:eastAsia="ru-RU"/>
        </w:rPr>
      </w:pPr>
      <w:r w:rsidRPr="00195C74">
        <w:rPr>
          <w:rFonts w:ascii="Times New Roman" w:eastAsia="Times New Roman" w:hAnsi="Times New Roman" w:cs="Times New Roman"/>
          <w:sz w:val="24"/>
          <w:szCs w:val="24"/>
          <w:lang w:eastAsia="ru-RU"/>
        </w:rPr>
        <w:t>По адресу:</w:t>
      </w:r>
      <w:r w:rsidR="003238A1" w:rsidRPr="00195C74">
        <w:rPr>
          <w:rFonts w:ascii="Times New Roman" w:eastAsia="Times New Roman" w:hAnsi="Times New Roman" w:cs="Times New Roman"/>
          <w:sz w:val="24"/>
          <w:szCs w:val="24"/>
          <w:lang w:eastAsia="ru-RU"/>
        </w:rPr>
        <w:t xml:space="preserve"> </w:t>
      </w:r>
      <w:r w:rsidR="00471739">
        <w:rPr>
          <w:rFonts w:ascii="Times New Roman" w:eastAsia="Times New Roman" w:hAnsi="Times New Roman" w:cs="Times New Roman"/>
          <w:sz w:val="24"/>
          <w:szCs w:val="24"/>
          <w:lang w:val="en-US" w:eastAsia="ru-RU"/>
        </w:rPr>
        <w:t>______</w:t>
      </w:r>
    </w:p>
    <w:p w14:paraId="52077FFD" w14:textId="5A0C4FA9" w:rsidR="002A0279" w:rsidRPr="00471739" w:rsidRDefault="002A0279" w:rsidP="00AC358B">
      <w:pPr>
        <w:spacing w:after="0" w:line="240" w:lineRule="auto"/>
        <w:ind w:firstLine="709"/>
        <w:contextualSpacing/>
        <w:rPr>
          <w:rFonts w:ascii="Times New Roman" w:eastAsia="Times New Roman" w:hAnsi="Times New Roman" w:cs="Times New Roman"/>
          <w:noProof/>
          <w:sz w:val="24"/>
          <w:szCs w:val="24"/>
          <w:lang w:val="en-US" w:eastAsia="ru-RU"/>
        </w:rPr>
      </w:pPr>
      <w:r w:rsidRPr="00195C74">
        <w:rPr>
          <w:rFonts w:ascii="Times New Roman" w:eastAsia="Times New Roman" w:hAnsi="Times New Roman" w:cs="Times New Roman"/>
          <w:sz w:val="24"/>
          <w:szCs w:val="24"/>
          <w:lang w:eastAsia="ru-RU"/>
        </w:rPr>
        <w:t xml:space="preserve">По </w:t>
      </w:r>
      <w:r w:rsidR="003701A0">
        <w:rPr>
          <w:rFonts w:ascii="Times New Roman" w:eastAsia="Times New Roman" w:hAnsi="Times New Roman" w:cs="Times New Roman"/>
          <w:sz w:val="24"/>
          <w:szCs w:val="24"/>
          <w:lang w:eastAsia="ru-RU"/>
        </w:rPr>
        <w:t>т</w:t>
      </w:r>
      <w:r w:rsidR="003701A0" w:rsidRPr="00EE5C65">
        <w:rPr>
          <w:rFonts w:ascii="Times New Roman" w:eastAsia="Times New Roman" w:hAnsi="Times New Roman" w:cs="Times New Roman"/>
          <w:noProof/>
          <w:sz w:val="24"/>
          <w:szCs w:val="24"/>
          <w:lang w:eastAsia="ru-RU"/>
        </w:rPr>
        <w:t>ел</w:t>
      </w:r>
      <w:r w:rsidR="00E174E5">
        <w:rPr>
          <w:rFonts w:ascii="Times New Roman" w:eastAsia="Times New Roman" w:hAnsi="Times New Roman" w:cs="Times New Roman"/>
          <w:noProof/>
          <w:sz w:val="24"/>
          <w:szCs w:val="24"/>
          <w:lang w:eastAsia="ru-RU"/>
        </w:rPr>
        <w:t xml:space="preserve">ефону </w:t>
      </w:r>
      <w:r w:rsidR="003701A0" w:rsidRPr="00EE5C65">
        <w:rPr>
          <w:rFonts w:ascii="Times New Roman" w:eastAsia="Times New Roman" w:hAnsi="Times New Roman" w:cs="Times New Roman"/>
          <w:noProof/>
          <w:sz w:val="24"/>
          <w:szCs w:val="24"/>
          <w:lang w:eastAsia="ru-RU"/>
        </w:rPr>
        <w:t>/</w:t>
      </w:r>
      <w:r w:rsidR="00E174E5">
        <w:rPr>
          <w:rFonts w:ascii="Times New Roman" w:eastAsia="Times New Roman" w:hAnsi="Times New Roman" w:cs="Times New Roman"/>
          <w:noProof/>
          <w:sz w:val="24"/>
          <w:szCs w:val="24"/>
          <w:lang w:eastAsia="ru-RU"/>
        </w:rPr>
        <w:t> </w:t>
      </w:r>
      <w:r w:rsidR="003701A0" w:rsidRPr="00EE5C65">
        <w:rPr>
          <w:rFonts w:ascii="Times New Roman" w:eastAsia="Times New Roman" w:hAnsi="Times New Roman" w:cs="Times New Roman"/>
          <w:noProof/>
          <w:sz w:val="24"/>
          <w:szCs w:val="24"/>
          <w:lang w:eastAsia="ru-RU"/>
        </w:rPr>
        <w:t>факс</w:t>
      </w:r>
      <w:r w:rsidR="00E174E5">
        <w:rPr>
          <w:rFonts w:ascii="Times New Roman" w:eastAsia="Times New Roman" w:hAnsi="Times New Roman" w:cs="Times New Roman"/>
          <w:noProof/>
          <w:sz w:val="24"/>
          <w:szCs w:val="24"/>
          <w:lang w:eastAsia="ru-RU"/>
        </w:rPr>
        <w:t>у</w:t>
      </w:r>
      <w:r w:rsidR="003701A0">
        <w:rPr>
          <w:rFonts w:ascii="Times New Roman" w:eastAsia="Times New Roman" w:hAnsi="Times New Roman" w:cs="Times New Roman"/>
          <w:sz w:val="24"/>
          <w:szCs w:val="24"/>
          <w:lang w:eastAsia="ru-RU"/>
        </w:rPr>
        <w:t xml:space="preserve"> </w:t>
      </w:r>
      <w:r w:rsidR="00471739">
        <w:rPr>
          <w:rFonts w:ascii="Times New Roman" w:eastAsia="Times New Roman" w:hAnsi="Times New Roman" w:cs="Times New Roman"/>
          <w:sz w:val="24"/>
          <w:szCs w:val="24"/>
          <w:lang w:val="en-US" w:eastAsia="ru-RU"/>
        </w:rPr>
        <w:t>_________________</w:t>
      </w:r>
    </w:p>
    <w:p w14:paraId="3340FCD3" w14:textId="4B767465" w:rsidR="00034482" w:rsidRPr="00471739" w:rsidRDefault="002A0279" w:rsidP="00B369B4">
      <w:pPr>
        <w:spacing w:after="0" w:line="240" w:lineRule="auto"/>
        <w:ind w:firstLine="709"/>
        <w:contextualSpacing/>
        <w:rPr>
          <w:rFonts w:ascii="Times New Roman" w:eastAsia="Times New Roman" w:hAnsi="Times New Roman" w:cs="Times New Roman"/>
          <w:sz w:val="24"/>
          <w:szCs w:val="24"/>
          <w:lang w:val="en-US" w:eastAsia="ru-RU"/>
        </w:rPr>
      </w:pPr>
      <w:r w:rsidRPr="00195C74">
        <w:rPr>
          <w:rFonts w:ascii="Times New Roman" w:eastAsia="Times New Roman" w:hAnsi="Times New Roman" w:cs="Times New Roman"/>
          <w:sz w:val="24"/>
          <w:szCs w:val="24"/>
          <w:lang w:eastAsia="ru-RU"/>
        </w:rPr>
        <w:t>По электронной почте</w:t>
      </w:r>
      <w:r w:rsidR="004E4C74" w:rsidRPr="00195C74">
        <w:rPr>
          <w:rFonts w:ascii="Times New Roman" w:eastAsia="Times New Roman" w:hAnsi="Times New Roman" w:cs="Times New Roman"/>
          <w:sz w:val="24"/>
          <w:szCs w:val="24"/>
          <w:lang w:eastAsia="ru-RU"/>
        </w:rPr>
        <w:t>:</w:t>
      </w:r>
      <w:r w:rsidR="004E4C74" w:rsidRPr="00195C74">
        <w:rPr>
          <w:rFonts w:ascii="Times New Roman" w:hAnsi="Times New Roman" w:cs="Times New Roman"/>
          <w:sz w:val="24"/>
          <w:szCs w:val="24"/>
        </w:rPr>
        <w:t xml:space="preserve"> </w:t>
      </w:r>
      <w:r w:rsidR="00471739">
        <w:rPr>
          <w:rFonts w:ascii="Times New Roman" w:hAnsi="Times New Roman" w:cs="Times New Roman"/>
          <w:sz w:val="24"/>
          <w:szCs w:val="24"/>
          <w:lang w:val="en-US"/>
        </w:rPr>
        <w:t>_____________</w:t>
      </w:r>
    </w:p>
    <w:p w14:paraId="49704914" w14:textId="72F2FE67" w:rsidR="0053599A" w:rsidRPr="00471739" w:rsidRDefault="002A0279" w:rsidP="00B369B4">
      <w:pPr>
        <w:spacing w:after="0" w:line="240" w:lineRule="auto"/>
        <w:ind w:firstLine="709"/>
        <w:contextualSpacing/>
        <w:rPr>
          <w:rFonts w:ascii="Times New Roman" w:eastAsia="Times New Roman" w:hAnsi="Times New Roman" w:cs="Times New Roman"/>
          <w:sz w:val="24"/>
          <w:szCs w:val="24"/>
          <w:lang w:val="en-US" w:eastAsia="ru-RU"/>
        </w:rPr>
      </w:pPr>
      <w:r w:rsidRPr="00195C74">
        <w:rPr>
          <w:rFonts w:ascii="Times New Roman" w:eastAsia="Times New Roman" w:hAnsi="Times New Roman" w:cs="Times New Roman"/>
          <w:sz w:val="24"/>
          <w:szCs w:val="24"/>
          <w:lang w:eastAsia="ru-RU"/>
        </w:rPr>
        <w:t>Уполномоченное лицо:</w:t>
      </w:r>
      <w:r w:rsidR="00034482" w:rsidRPr="00195C74">
        <w:rPr>
          <w:rFonts w:ascii="Times New Roman" w:eastAsia="Times New Roman" w:hAnsi="Times New Roman" w:cs="Times New Roman"/>
          <w:noProof/>
          <w:sz w:val="24"/>
          <w:szCs w:val="24"/>
          <w:lang w:eastAsia="ru-RU"/>
        </w:rPr>
        <w:t xml:space="preserve"> </w:t>
      </w:r>
      <w:r w:rsidR="00471739">
        <w:rPr>
          <w:rFonts w:ascii="Times New Roman" w:eastAsia="Times New Roman" w:hAnsi="Times New Roman" w:cs="Times New Roman"/>
          <w:sz w:val="24"/>
          <w:szCs w:val="24"/>
          <w:lang w:val="en-US" w:eastAsia="ru-RU"/>
        </w:rPr>
        <w:t>__________________</w:t>
      </w:r>
    </w:p>
    <w:p w14:paraId="71588557" w14:textId="04774ED7" w:rsidR="009C6C0C" w:rsidRPr="005A07C8" w:rsidRDefault="009C6C0C" w:rsidP="00B369B4">
      <w:pPr>
        <w:spacing w:after="0" w:line="240" w:lineRule="auto"/>
        <w:ind w:firstLine="709"/>
        <w:contextualSpacing/>
        <w:rPr>
          <w:rFonts w:ascii="Times New Roman" w:eastAsia="Times New Roman" w:hAnsi="Times New Roman" w:cs="Times New Roman"/>
          <w:sz w:val="24"/>
          <w:szCs w:val="24"/>
          <w:lang w:eastAsia="ru-RU"/>
        </w:rPr>
      </w:pPr>
      <w:r w:rsidRPr="00EA7AC9">
        <w:rPr>
          <w:rFonts w:ascii="Times New Roman" w:eastAsia="Times New Roman" w:hAnsi="Times New Roman" w:cs="Times New Roman"/>
          <w:sz w:val="24"/>
          <w:szCs w:val="24"/>
          <w:lang w:eastAsia="ru-RU"/>
        </w:rPr>
        <w:t>Тел</w:t>
      </w:r>
      <w:r w:rsidR="00E174E5">
        <w:rPr>
          <w:rFonts w:ascii="Times New Roman" w:eastAsia="Times New Roman" w:hAnsi="Times New Roman" w:cs="Times New Roman"/>
          <w:sz w:val="24"/>
          <w:szCs w:val="24"/>
          <w:lang w:eastAsia="ru-RU"/>
        </w:rPr>
        <w:t>ефон</w:t>
      </w:r>
      <w:r w:rsidRPr="00EA7AC9">
        <w:rPr>
          <w:rFonts w:ascii="Times New Roman" w:eastAsia="Times New Roman" w:hAnsi="Times New Roman" w:cs="Times New Roman"/>
          <w:sz w:val="24"/>
          <w:szCs w:val="24"/>
          <w:lang w:eastAsia="ru-RU"/>
        </w:rPr>
        <w:t xml:space="preserve"> уполномоченного лица: </w:t>
      </w:r>
      <w:r w:rsidR="00471739">
        <w:rPr>
          <w:rFonts w:ascii="Times New Roman" w:eastAsia="Times New Roman" w:hAnsi="Times New Roman" w:cs="Times New Roman"/>
          <w:sz w:val="24"/>
          <w:szCs w:val="24"/>
          <w:lang w:val="en-US" w:eastAsia="ru-RU"/>
        </w:rPr>
        <w:t>________________</w:t>
      </w:r>
      <w:r>
        <w:rPr>
          <w:rFonts w:ascii="Times New Roman" w:eastAsia="Times New Roman" w:hAnsi="Times New Roman" w:cs="Times New Roman"/>
          <w:sz w:val="24"/>
          <w:szCs w:val="24"/>
          <w:lang w:eastAsia="ru-RU"/>
        </w:rPr>
        <w:t xml:space="preserve"> </w:t>
      </w:r>
    </w:p>
    <w:p w14:paraId="21CB6134" w14:textId="34D35C6B" w:rsidR="002A0279" w:rsidRPr="005A07C8" w:rsidRDefault="002A0279" w:rsidP="00B369B4">
      <w:pPr>
        <w:pStyle w:val="aff0"/>
        <w:numPr>
          <w:ilvl w:val="2"/>
          <w:numId w:val="21"/>
        </w:numPr>
        <w:tabs>
          <w:tab w:val="left" w:pos="1134"/>
        </w:tabs>
        <w:spacing w:before="0" w:after="0"/>
        <w:ind w:left="0" w:firstLine="709"/>
        <w:rPr>
          <w:b/>
        </w:rPr>
      </w:pPr>
      <w:r w:rsidRPr="005A07C8">
        <w:rPr>
          <w:b/>
        </w:rPr>
        <w:t xml:space="preserve">Для </w:t>
      </w:r>
      <w:r w:rsidR="0034068C">
        <w:rPr>
          <w:b/>
        </w:rPr>
        <w:t>РЦК</w:t>
      </w:r>
      <w:r w:rsidRPr="005A07C8">
        <w:rPr>
          <w:b/>
        </w:rPr>
        <w:t xml:space="preserve">: </w:t>
      </w:r>
    </w:p>
    <w:p w14:paraId="125CC303" w14:textId="380630BA" w:rsidR="002A0279" w:rsidRPr="005A07C8" w:rsidRDefault="002A0279" w:rsidP="00D271D8">
      <w:pPr>
        <w:spacing w:after="0" w:line="240" w:lineRule="auto"/>
        <w:ind w:firstLine="709"/>
        <w:contextualSpacing/>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По </w:t>
      </w:r>
      <w:r w:rsidR="00696E1A" w:rsidRPr="005A07C8">
        <w:rPr>
          <w:rFonts w:ascii="Times New Roman" w:eastAsia="Times New Roman" w:hAnsi="Times New Roman" w:cs="Times New Roman"/>
          <w:sz w:val="24"/>
          <w:szCs w:val="24"/>
          <w:lang w:eastAsia="ru-RU"/>
        </w:rPr>
        <w:t xml:space="preserve">адресу: </w:t>
      </w:r>
      <w:r w:rsidR="0034068C">
        <w:rPr>
          <w:rFonts w:ascii="Times New Roman" w:eastAsia="Times New Roman" w:hAnsi="Times New Roman" w:cs="Times New Roman"/>
          <w:sz w:val="24"/>
          <w:szCs w:val="24"/>
          <w:lang w:eastAsia="ru-RU"/>
        </w:rPr>
        <w:t>__________________</w:t>
      </w:r>
      <w:r w:rsidR="00E174E5">
        <w:rPr>
          <w:rFonts w:ascii="Times New Roman" w:eastAsia="Times New Roman" w:hAnsi="Times New Roman" w:cs="Times New Roman"/>
          <w:sz w:val="24"/>
          <w:szCs w:val="24"/>
          <w:lang w:eastAsia="ru-RU"/>
        </w:rPr>
        <w:t>.</w:t>
      </w:r>
    </w:p>
    <w:p w14:paraId="0BB209A2" w14:textId="3126A96E" w:rsidR="002A0279" w:rsidRPr="005A07C8" w:rsidRDefault="002A0279" w:rsidP="00D271D8">
      <w:pPr>
        <w:spacing w:after="0" w:line="240" w:lineRule="auto"/>
        <w:ind w:firstLine="709"/>
        <w:contextualSpacing/>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По </w:t>
      </w:r>
      <w:r w:rsidR="00696E1A" w:rsidRPr="005A07C8">
        <w:rPr>
          <w:rFonts w:ascii="Times New Roman" w:eastAsia="Times New Roman" w:hAnsi="Times New Roman" w:cs="Times New Roman"/>
          <w:sz w:val="24"/>
          <w:szCs w:val="24"/>
          <w:lang w:eastAsia="ru-RU"/>
        </w:rPr>
        <w:t xml:space="preserve">телефону: </w:t>
      </w:r>
      <w:r w:rsidR="0034068C">
        <w:rPr>
          <w:rFonts w:ascii="Times New Roman" w:eastAsia="Times New Roman" w:hAnsi="Times New Roman" w:cs="Times New Roman"/>
          <w:sz w:val="24"/>
          <w:szCs w:val="24"/>
          <w:lang w:eastAsia="ru-RU"/>
        </w:rPr>
        <w:t>___________________</w:t>
      </w:r>
      <w:r w:rsidR="00E174E5">
        <w:rPr>
          <w:rFonts w:ascii="Times New Roman" w:eastAsia="Times New Roman" w:hAnsi="Times New Roman" w:cs="Times New Roman"/>
          <w:sz w:val="24"/>
          <w:szCs w:val="24"/>
          <w:lang w:eastAsia="ru-RU"/>
        </w:rPr>
        <w:t>.</w:t>
      </w:r>
    </w:p>
    <w:p w14:paraId="797732E7" w14:textId="5E4BF166" w:rsidR="00FA3122" w:rsidRPr="005A07C8" w:rsidRDefault="00FA3122" w:rsidP="00D271D8">
      <w:pPr>
        <w:spacing w:after="0" w:line="240" w:lineRule="auto"/>
        <w:ind w:firstLine="709"/>
        <w:contextualSpacing/>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Канал для корреспонденции: </w:t>
      </w:r>
      <w:r w:rsidR="0034068C">
        <w:rPr>
          <w:rFonts w:ascii="Times New Roman" w:eastAsia="Times New Roman" w:hAnsi="Times New Roman" w:cs="Times New Roman"/>
          <w:sz w:val="24"/>
          <w:szCs w:val="24"/>
          <w:lang w:eastAsia="ru-RU"/>
        </w:rPr>
        <w:t>_____________</w:t>
      </w:r>
      <w:r w:rsidR="00E174E5">
        <w:rPr>
          <w:rFonts w:ascii="Times New Roman" w:eastAsia="Times New Roman" w:hAnsi="Times New Roman" w:cs="Times New Roman"/>
          <w:sz w:val="24"/>
          <w:szCs w:val="24"/>
          <w:lang w:eastAsia="ru-RU"/>
        </w:rPr>
        <w:t>.</w:t>
      </w:r>
    </w:p>
    <w:p w14:paraId="4B40491E" w14:textId="32AD2276" w:rsidR="002A0279" w:rsidRPr="00195C74" w:rsidRDefault="002A0279" w:rsidP="009333AA">
      <w:pPr>
        <w:spacing w:after="0" w:line="240" w:lineRule="auto"/>
        <w:ind w:firstLine="709"/>
        <w:contextualSpacing/>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Уполномоченное </w:t>
      </w:r>
      <w:r w:rsidR="00696E1A" w:rsidRPr="00195C74">
        <w:rPr>
          <w:rFonts w:ascii="Times New Roman" w:eastAsia="Times New Roman" w:hAnsi="Times New Roman" w:cs="Times New Roman"/>
          <w:sz w:val="24"/>
          <w:szCs w:val="24"/>
          <w:lang w:eastAsia="ru-RU"/>
        </w:rPr>
        <w:t>лицо:</w:t>
      </w:r>
      <w:r w:rsidR="003E78B9">
        <w:rPr>
          <w:rFonts w:ascii="Times New Roman" w:eastAsia="Times New Roman" w:hAnsi="Times New Roman" w:cs="Times New Roman"/>
          <w:sz w:val="24"/>
          <w:szCs w:val="24"/>
          <w:lang w:eastAsia="ru-RU"/>
        </w:rPr>
        <w:t xml:space="preserve"> </w:t>
      </w:r>
      <w:r w:rsidR="00471739" w:rsidRPr="004603C6">
        <w:rPr>
          <w:rFonts w:ascii="Times New Roman" w:eastAsia="Times New Roman" w:hAnsi="Times New Roman" w:cs="Times New Roman"/>
          <w:sz w:val="24"/>
          <w:szCs w:val="24"/>
          <w:lang w:eastAsia="ru-RU"/>
        </w:rPr>
        <w:t>__________________</w:t>
      </w:r>
      <w:r w:rsidR="003E78B9">
        <w:rPr>
          <w:rFonts w:ascii="Times New Roman" w:eastAsia="Times New Roman" w:hAnsi="Times New Roman" w:cs="Times New Roman"/>
          <w:sz w:val="24"/>
          <w:szCs w:val="24"/>
          <w:lang w:eastAsia="ru-RU"/>
        </w:rPr>
        <w:t>.</w:t>
      </w:r>
    </w:p>
    <w:p w14:paraId="7C41E813" w14:textId="27F35378"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195C74">
        <w:rPr>
          <w:rFonts w:ascii="Times New Roman" w:eastAsia="Times New Roman" w:hAnsi="Times New Roman" w:cs="Times New Roman"/>
          <w:sz w:val="24"/>
          <w:szCs w:val="24"/>
          <w:lang w:eastAsia="ru-RU"/>
        </w:rPr>
        <w:t>5.2. Документы, переданные с использованием</w:t>
      </w:r>
      <w:r w:rsidRPr="005A07C8">
        <w:rPr>
          <w:rFonts w:ascii="Times New Roman" w:eastAsia="Times New Roman" w:hAnsi="Times New Roman" w:cs="Times New Roman"/>
          <w:sz w:val="24"/>
          <w:szCs w:val="24"/>
          <w:lang w:eastAsia="ru-RU"/>
        </w:rPr>
        <w:t xml:space="preserve"> средств факсимильной, электронной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или иной связи, позволяющей достоверно установить, что документ исходит от одной из Сторон, имеют силу для другой Стороны</w:t>
      </w:r>
      <w:r w:rsidR="00142F8F" w:rsidRPr="005A07C8">
        <w:rPr>
          <w:rFonts w:ascii="Times New Roman" w:eastAsia="Times New Roman" w:hAnsi="Times New Roman" w:cs="Times New Roman"/>
          <w:sz w:val="24"/>
          <w:szCs w:val="24"/>
          <w:lang w:eastAsia="ru-RU"/>
        </w:rPr>
        <w:t xml:space="preserve"> до момента получения их оригиналов.</w:t>
      </w:r>
    </w:p>
    <w:p w14:paraId="07711B7D" w14:textId="6AC4946D" w:rsidR="002A0279" w:rsidRPr="005A07C8" w:rsidRDefault="002A0279" w:rsidP="00D271D8">
      <w:pPr>
        <w:spacing w:after="0" w:line="240" w:lineRule="auto"/>
        <w:ind w:firstLine="709"/>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5.3. Вся переписка между Сторонами </w:t>
      </w:r>
      <w:r w:rsidR="008C3F9A" w:rsidRPr="005A07C8">
        <w:rPr>
          <w:rFonts w:ascii="Times New Roman" w:eastAsia="Times New Roman" w:hAnsi="Times New Roman" w:cs="Times New Roman"/>
          <w:sz w:val="24"/>
          <w:szCs w:val="24"/>
          <w:lang w:eastAsia="ru-RU"/>
        </w:rPr>
        <w:t>должна вестись</w:t>
      </w:r>
      <w:r w:rsidRPr="005A07C8">
        <w:rPr>
          <w:rFonts w:ascii="Times New Roman" w:eastAsia="Times New Roman" w:hAnsi="Times New Roman" w:cs="Times New Roman"/>
          <w:sz w:val="24"/>
          <w:szCs w:val="24"/>
          <w:lang w:eastAsia="ru-RU"/>
        </w:rPr>
        <w:t xml:space="preserve"> на русском языке.</w:t>
      </w:r>
    </w:p>
    <w:p w14:paraId="1938442F" w14:textId="731ED06F"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5.4. Каждая Сторона извещает другую Сторону в письменной форме об изменениях почтового адреса, места нахождения, номеров телефона</w:t>
      </w:r>
      <w:r w:rsidR="001C09B8"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факса, адреса электронной почты, изменения наименования в течение 3 (трех) рабочих дней с даты таких изменений.</w:t>
      </w:r>
    </w:p>
    <w:p w14:paraId="1E9C7447" w14:textId="3FBC4F05"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5.5. Предприятие обязано уведомить </w:t>
      </w:r>
      <w:r w:rsidR="0034068C">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о своей предстоящей реорганизации не позднее 3 (трех) рабочих дней после даты принятия решения о его реорганизации с приложением копии решения органов управления.</w:t>
      </w:r>
    </w:p>
    <w:p w14:paraId="58226F62" w14:textId="3CD5E44E" w:rsidR="00142F8F" w:rsidRPr="005A07C8" w:rsidRDefault="00142F8F"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5.6. Предприятие гарантирует, что используемые адреса электронной почты принадлежат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и администрируются Предприятием, а также не являются персональными данными сотрудника.</w:t>
      </w:r>
    </w:p>
    <w:p w14:paraId="0C690F57" w14:textId="77777777" w:rsidR="0074673D" w:rsidRPr="005A07C8" w:rsidRDefault="0074673D" w:rsidP="00D271D8">
      <w:pPr>
        <w:spacing w:after="0" w:line="240" w:lineRule="auto"/>
        <w:ind w:firstLine="709"/>
        <w:jc w:val="center"/>
        <w:rPr>
          <w:rFonts w:ascii="Times New Roman" w:eastAsia="Times New Roman" w:hAnsi="Times New Roman" w:cs="Times New Roman"/>
          <w:b/>
          <w:bCs/>
          <w:sz w:val="24"/>
          <w:szCs w:val="24"/>
          <w:lang w:eastAsia="ru-RU"/>
        </w:rPr>
      </w:pPr>
    </w:p>
    <w:p w14:paraId="7FC31A10" w14:textId="74A469A3" w:rsidR="002A0279" w:rsidRDefault="002A0279" w:rsidP="00AC0E39">
      <w:pPr>
        <w:spacing w:after="0" w:line="240" w:lineRule="auto"/>
        <w:jc w:val="center"/>
        <w:rPr>
          <w:rFonts w:ascii="Times New Roman" w:eastAsia="Times New Roman" w:hAnsi="Times New Roman" w:cs="Times New Roman"/>
          <w:b/>
          <w:bCs/>
          <w:sz w:val="24"/>
          <w:szCs w:val="24"/>
          <w:lang w:eastAsia="ru-RU"/>
        </w:rPr>
      </w:pPr>
      <w:r w:rsidRPr="005A07C8">
        <w:rPr>
          <w:rFonts w:ascii="Times New Roman" w:eastAsia="Times New Roman" w:hAnsi="Times New Roman" w:cs="Times New Roman"/>
          <w:b/>
          <w:bCs/>
          <w:sz w:val="24"/>
          <w:szCs w:val="24"/>
          <w:lang w:eastAsia="ru-RU"/>
        </w:rPr>
        <w:t>6. Противодействие коррупции</w:t>
      </w:r>
    </w:p>
    <w:p w14:paraId="6275823B" w14:textId="77777777" w:rsidR="00E174E5" w:rsidRPr="005A07C8" w:rsidRDefault="00E174E5" w:rsidP="00AC0E39">
      <w:pPr>
        <w:spacing w:after="0" w:line="240" w:lineRule="auto"/>
        <w:jc w:val="center"/>
        <w:rPr>
          <w:rFonts w:ascii="Times New Roman" w:eastAsia="Times New Roman" w:hAnsi="Times New Roman" w:cs="Times New Roman"/>
          <w:b/>
          <w:bCs/>
          <w:sz w:val="24"/>
          <w:szCs w:val="24"/>
          <w:lang w:eastAsia="ru-RU"/>
        </w:rPr>
      </w:pPr>
    </w:p>
    <w:p w14:paraId="7ACBD504" w14:textId="289B68AD"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6.1. При исполнении своих обязательств по Соглашению Стороны, их аффилированные лица,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8B7E85F" w14:textId="30BB4C71"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6.2. При исполнении своих обязательств по Соглашению Стороны, их аффилированные лица,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и или посредники не осуществляют действия, квалифицируемые применимым для целей настоящего Соглашения</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законодательством как дача</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получение взятки, коммерческий подкуп, </w:t>
      </w:r>
      <w:r w:rsidR="00696E1A" w:rsidRPr="005A07C8">
        <w:rPr>
          <w:rFonts w:ascii="Times New Roman" w:eastAsia="Times New Roman" w:hAnsi="Times New Roman" w:cs="Times New Roman"/>
          <w:sz w:val="24"/>
          <w:szCs w:val="24"/>
          <w:lang w:eastAsia="ru-RU"/>
        </w:rPr>
        <w:t>а </w:t>
      </w:r>
      <w:r w:rsidRPr="005A07C8">
        <w:rPr>
          <w:rFonts w:ascii="Times New Roman" w:eastAsia="Times New Roman" w:hAnsi="Times New Roman" w:cs="Times New Roman"/>
          <w:sz w:val="24"/>
          <w:szCs w:val="24"/>
          <w:lang w:eastAsia="ru-RU"/>
        </w:rPr>
        <w:t>также иные действия, нарушающие требования применимого законодательства и международных актов о противодействии коррупции и о противодействии легализации (отмыванию) доходов, полученных преступным путем.</w:t>
      </w:r>
    </w:p>
    <w:p w14:paraId="425A7055" w14:textId="71D409E0"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6.3. Каждая из Сторон Соглашения отказывается от стимулирования каким-либо образом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 xml:space="preserve">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 xml:space="preserve">а в определенную зависимость и направленного </w:t>
      </w:r>
      <w:r w:rsidR="00696E1A" w:rsidRPr="005A07C8">
        <w:rPr>
          <w:rFonts w:ascii="Times New Roman" w:eastAsia="Times New Roman" w:hAnsi="Times New Roman" w:cs="Times New Roman"/>
          <w:sz w:val="24"/>
          <w:szCs w:val="24"/>
          <w:lang w:eastAsia="ru-RU"/>
        </w:rPr>
        <w:t>на </w:t>
      </w:r>
      <w:r w:rsidRPr="005A07C8">
        <w:rPr>
          <w:rFonts w:ascii="Times New Roman" w:eastAsia="Times New Roman" w:hAnsi="Times New Roman" w:cs="Times New Roman"/>
          <w:sz w:val="24"/>
          <w:szCs w:val="24"/>
          <w:lang w:eastAsia="ru-RU"/>
        </w:rPr>
        <w:t xml:space="preserve">обеспечение выполнения этим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 xml:space="preserve">ом каких-либо действий в пользу стимулирующей </w:t>
      </w:r>
      <w:r w:rsidR="00696E1A" w:rsidRPr="005A07C8">
        <w:rPr>
          <w:rFonts w:ascii="Times New Roman" w:eastAsia="Times New Roman" w:hAnsi="Times New Roman" w:cs="Times New Roman"/>
          <w:sz w:val="24"/>
          <w:szCs w:val="24"/>
          <w:lang w:eastAsia="ru-RU"/>
        </w:rPr>
        <w:t>его </w:t>
      </w:r>
      <w:r w:rsidRPr="005A07C8">
        <w:rPr>
          <w:rFonts w:ascii="Times New Roman" w:eastAsia="Times New Roman" w:hAnsi="Times New Roman" w:cs="Times New Roman"/>
          <w:sz w:val="24"/>
          <w:szCs w:val="24"/>
          <w:lang w:eastAsia="ru-RU"/>
        </w:rPr>
        <w:t>Стороны.</w:t>
      </w:r>
    </w:p>
    <w:p w14:paraId="22945568" w14:textId="0471CC00"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6.4. Под действиями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а, осуществляемыми в пользу стимулирующей его Стороны, понимаются:</w:t>
      </w:r>
    </w:p>
    <w:p w14:paraId="2F9D392B"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предоставление неоправданных преимуществ по сравнению с другими контрагентами;</w:t>
      </w:r>
    </w:p>
    <w:p w14:paraId="3DA6FDEA"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предоставление каких-либо гарантий;</w:t>
      </w:r>
    </w:p>
    <w:p w14:paraId="4A67C4F0"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ускорение существующих процедур;</w:t>
      </w:r>
    </w:p>
    <w:p w14:paraId="09FAF73E" w14:textId="076E3F8C"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 иные действия, выполняемые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 xml:space="preserve">ом в рамках своих должностных обязанностей, </w:t>
      </w:r>
      <w:r w:rsidR="00696E1A" w:rsidRPr="005A07C8">
        <w:rPr>
          <w:rFonts w:ascii="Times New Roman" w:eastAsia="Times New Roman" w:hAnsi="Times New Roman" w:cs="Times New Roman"/>
          <w:sz w:val="24"/>
          <w:szCs w:val="24"/>
          <w:lang w:eastAsia="ru-RU"/>
        </w:rPr>
        <w:t>но </w:t>
      </w:r>
      <w:r w:rsidRPr="005A07C8">
        <w:rPr>
          <w:rFonts w:ascii="Times New Roman" w:eastAsia="Times New Roman" w:hAnsi="Times New Roman" w:cs="Times New Roman"/>
          <w:sz w:val="24"/>
          <w:szCs w:val="24"/>
          <w:lang w:eastAsia="ru-RU"/>
        </w:rPr>
        <w:t>идущие вразрез с принципами прозрачности и открытости взаимоотношений между Сторонами.</w:t>
      </w:r>
    </w:p>
    <w:p w14:paraId="7BEBC702" w14:textId="0C5B694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6.5. В случае возникновения у Стороны подозрений, что произошло или может произойти нарушение каких-либо положений пунктов 6.1.</w:t>
      </w:r>
      <w:r w:rsidR="00E174E5">
        <w:rPr>
          <w:rFonts w:ascii="Times New Roman" w:eastAsia="Times New Roman" w:hAnsi="Times New Roman" w:cs="Times New Roman"/>
          <w:sz w:val="24"/>
          <w:szCs w:val="24"/>
          <w:lang w:eastAsia="ru-RU"/>
        </w:rPr>
        <w:t> </w:t>
      </w:r>
      <w:r w:rsidR="00AC0E39"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6.4. Соглашения, соответствующая Сторона обязуется уведомить об этом другую Сторону в письменной форме. В письменном</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6.1.</w:t>
      </w:r>
      <w:r w:rsidR="00E174E5">
        <w:rPr>
          <w:rFonts w:ascii="Times New Roman" w:eastAsia="Times New Roman" w:hAnsi="Times New Roman" w:cs="Times New Roman"/>
          <w:sz w:val="24"/>
          <w:szCs w:val="24"/>
          <w:lang w:eastAsia="ru-RU"/>
        </w:rPr>
        <w:t> </w:t>
      </w:r>
      <w:r w:rsidR="00AC0E39"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6.4. Соглашения другой Стороной, ее аффилированными лицами,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ами или посредниками.</w:t>
      </w:r>
    </w:p>
    <w:p w14:paraId="1F3E8E7E" w14:textId="29E2887C"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6.6. Сторона, получившая уведомление о нарушении каких-либо положений пунктов 6.1.</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6.4. Соглашения, обязана рассмотреть уведомление и сообщить другой Стороне об итогах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его рассмотрения в течение 10 (десяти) рабочих дней с даты получения уведомления.</w:t>
      </w:r>
    </w:p>
    <w:p w14:paraId="3DED2781" w14:textId="31F89429"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6.7. Стороны гарантируют осуществление надлежащего разбирательства по фактам нарушения положений пунктов </w:t>
      </w:r>
      <w:r w:rsidR="00E174E5" w:rsidRPr="005A07C8">
        <w:rPr>
          <w:rFonts w:ascii="Times New Roman" w:eastAsia="Times New Roman" w:hAnsi="Times New Roman" w:cs="Times New Roman"/>
          <w:sz w:val="24"/>
          <w:szCs w:val="24"/>
          <w:lang w:eastAsia="ru-RU"/>
        </w:rPr>
        <w:t>6.1. – 6.4.</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Соглашения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для уведомившей Стороны в целом, так и для конкретных </w:t>
      </w:r>
      <w:r w:rsidR="00741B71" w:rsidRPr="005A07C8">
        <w:rPr>
          <w:rFonts w:ascii="Times New Roman" w:eastAsia="Times New Roman" w:hAnsi="Times New Roman" w:cs="Times New Roman"/>
          <w:sz w:val="24"/>
          <w:szCs w:val="24"/>
          <w:lang w:eastAsia="ru-RU"/>
        </w:rPr>
        <w:t>сотрудник</w:t>
      </w:r>
      <w:r w:rsidRPr="005A07C8">
        <w:rPr>
          <w:rFonts w:ascii="Times New Roman" w:eastAsia="Times New Roman" w:hAnsi="Times New Roman" w:cs="Times New Roman"/>
          <w:sz w:val="24"/>
          <w:szCs w:val="24"/>
          <w:lang w:eastAsia="ru-RU"/>
        </w:rPr>
        <w:t>ов уведомившей Стороны, сообщивших о факте нарушений.</w:t>
      </w:r>
    </w:p>
    <w:p w14:paraId="4E114E63" w14:textId="707874DD"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6.8. В случае подтверждения факта нарушения одной Стороной положений пунктов 6.1.</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6.4. Соглашения и</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или неполучения другой Стороной информации об итогах рассмотрения уведомления о нарушении в соответствии с пунктом 6.6. Соглашения, другая Сторона имеет право расторгнуть Соглашение в одностороннем внесудебном порядке полностью или в части путем направления письменного уведомления не позднее, чем за 10 (десять) рабочих дней до даты прекращения действия Соглашения.</w:t>
      </w:r>
    </w:p>
    <w:p w14:paraId="08F91398" w14:textId="2994DCBB"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6.9. Сторона,</w:t>
      </w:r>
      <w:r w:rsidR="00AC0E39"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по</w:t>
      </w:r>
      <w:r w:rsidR="00AC0E39"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чьей</w:t>
      </w:r>
      <w:r w:rsidR="00AC0E39"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инициативе было расторгнуто</w:t>
      </w:r>
      <w:r w:rsidR="00AC0E39"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Соглашение в соответствии </w:t>
      </w:r>
      <w:r w:rsidR="00696E1A" w:rsidRPr="005A07C8">
        <w:rPr>
          <w:rFonts w:ascii="Times New Roman" w:eastAsia="Times New Roman" w:hAnsi="Times New Roman" w:cs="Times New Roman"/>
          <w:sz w:val="24"/>
          <w:szCs w:val="24"/>
          <w:lang w:eastAsia="ru-RU"/>
        </w:rPr>
        <w:t>с </w:t>
      </w:r>
      <w:r w:rsidRPr="005A07C8">
        <w:rPr>
          <w:rFonts w:ascii="Times New Roman" w:eastAsia="Times New Roman" w:hAnsi="Times New Roman" w:cs="Times New Roman"/>
          <w:sz w:val="24"/>
          <w:szCs w:val="24"/>
          <w:lang w:eastAsia="ru-RU"/>
        </w:rPr>
        <w:t>положениями пункта 6.8. Соглашения, вправе требовать возмещения реального ущерба, возникшего в результате такого расторжения.</w:t>
      </w:r>
    </w:p>
    <w:p w14:paraId="4EE4C03C" w14:textId="77777777" w:rsidR="00AC0E39" w:rsidRPr="005A07C8" w:rsidRDefault="00AC0E39" w:rsidP="00D271D8">
      <w:pPr>
        <w:spacing w:after="0" w:line="240" w:lineRule="auto"/>
        <w:ind w:firstLine="709"/>
        <w:jc w:val="both"/>
        <w:rPr>
          <w:rFonts w:ascii="Times New Roman" w:eastAsia="Times New Roman" w:hAnsi="Times New Roman" w:cs="Times New Roman"/>
          <w:sz w:val="24"/>
          <w:szCs w:val="24"/>
          <w:lang w:eastAsia="ru-RU"/>
        </w:rPr>
      </w:pPr>
    </w:p>
    <w:p w14:paraId="567169B6" w14:textId="58282BDC" w:rsidR="002A0279" w:rsidRDefault="002A0279" w:rsidP="00AC0E39">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7. Заверения об обстоятельствах</w:t>
      </w:r>
    </w:p>
    <w:p w14:paraId="18276E37" w14:textId="77777777" w:rsidR="00E174E5" w:rsidRPr="005A07C8" w:rsidRDefault="00E174E5" w:rsidP="00AC0E39">
      <w:pPr>
        <w:keepNext/>
        <w:spacing w:after="0" w:line="240" w:lineRule="auto"/>
        <w:jc w:val="center"/>
        <w:outlineLvl w:val="0"/>
        <w:rPr>
          <w:rFonts w:ascii="Times New Roman" w:eastAsia="Times New Roman" w:hAnsi="Times New Roman" w:cs="Times New Roman"/>
          <w:b/>
          <w:sz w:val="24"/>
          <w:szCs w:val="24"/>
          <w:lang w:eastAsia="ru-RU"/>
        </w:rPr>
      </w:pPr>
    </w:p>
    <w:p w14:paraId="57F14D7F" w14:textId="3F37034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 Настоящим Стороны в соответствии со статьей 431.2 Гражданского кодекса Российской Федерации заверяют друг друга о нижеследующем</w:t>
      </w:r>
      <w:r w:rsidR="001F4B30" w:rsidRPr="005A07C8">
        <w:rPr>
          <w:rFonts w:ascii="Times New Roman" w:eastAsia="Times New Roman" w:hAnsi="Times New Roman" w:cs="Times New Roman"/>
          <w:sz w:val="24"/>
          <w:szCs w:val="24"/>
          <w:lang w:eastAsia="ru-RU"/>
        </w:rPr>
        <w:t>:</w:t>
      </w:r>
    </w:p>
    <w:p w14:paraId="5F36EDEE" w14:textId="4366A29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7.1.1.</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Лица, заключающие Соглашение от имени Сторон, обладают достаточными полномочиями на заключение Соглашения, которые не ограничены какими-либо внутренними нормативными документами (локальными нормативными актами) или организационно-распорядительными документами Сторон.</w:t>
      </w:r>
    </w:p>
    <w:p w14:paraId="5952B9C6" w14:textId="49676D12"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7.1.2.</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Сторонами представлена полная и достоверная информация друг о друге, если предоставление какой-либо информации предусмотрено условиями Соглашения.</w:t>
      </w:r>
    </w:p>
    <w:p w14:paraId="55ADB380"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7.1.3. Заключение Соглашения не нарушает каких-либо обязательств Сторон перед третьими лицами, не нарушает права и законные интересы третьих лиц, в том числе интеллектуальные права.</w:t>
      </w:r>
    </w:p>
    <w:p w14:paraId="03CC15C9" w14:textId="0EA9F240"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7.1.4.</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Стороны имеют достаточные кадровые, имущественные и финансовые ресурсы, необходимые для исполнения обязательств по Соглашению.</w:t>
      </w:r>
    </w:p>
    <w:p w14:paraId="476C8328" w14:textId="59DCFD63"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7.1.5. Соглашение заключается Сторонами добровольно, Стороны не введены в заблуждение относительно правовой природы Соглашения и</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или правовых последствий, которые возникают </w:t>
      </w:r>
      <w:r w:rsidR="00696E1A" w:rsidRPr="005A07C8">
        <w:rPr>
          <w:rFonts w:ascii="Times New Roman" w:eastAsia="Times New Roman" w:hAnsi="Times New Roman" w:cs="Times New Roman"/>
          <w:sz w:val="24"/>
          <w:szCs w:val="24"/>
          <w:lang w:eastAsia="ru-RU"/>
        </w:rPr>
        <w:t>у </w:t>
      </w:r>
      <w:r w:rsidRPr="005A07C8">
        <w:rPr>
          <w:rFonts w:ascii="Times New Roman" w:eastAsia="Times New Roman" w:hAnsi="Times New Roman" w:cs="Times New Roman"/>
          <w:sz w:val="24"/>
          <w:szCs w:val="24"/>
          <w:lang w:eastAsia="ru-RU"/>
        </w:rPr>
        <w:t>Сторон или могут возникнуть в связи с заключением и исполнением Соглашения.</w:t>
      </w:r>
    </w:p>
    <w:p w14:paraId="28F065C8" w14:textId="454042EA"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7.2. Каждая Сторона при заключении Соглашения полагается на вышеуказанные заверения </w:t>
      </w:r>
      <w:r w:rsidR="00696E1A" w:rsidRPr="005A07C8">
        <w:rPr>
          <w:rFonts w:ascii="Times New Roman" w:eastAsia="Times New Roman" w:hAnsi="Times New Roman" w:cs="Times New Roman"/>
          <w:sz w:val="24"/>
          <w:szCs w:val="24"/>
          <w:lang w:eastAsia="ru-RU"/>
        </w:rPr>
        <w:t>об </w:t>
      </w:r>
      <w:r w:rsidRPr="005A07C8">
        <w:rPr>
          <w:rFonts w:ascii="Times New Roman" w:eastAsia="Times New Roman" w:hAnsi="Times New Roman" w:cs="Times New Roman"/>
          <w:sz w:val="24"/>
          <w:szCs w:val="24"/>
          <w:lang w:eastAsia="ru-RU"/>
        </w:rPr>
        <w:t>обстоятельствах другой Стороны, которые рассматриваются как имеющие существенное значение для заключения, исполнения или прекращения Соглашения.</w:t>
      </w:r>
    </w:p>
    <w:p w14:paraId="297D71BD" w14:textId="236D2256"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7.3. Стороны обязуются незамедлительно в письменной форме раскрывать друг другу </w:t>
      </w:r>
      <w:r w:rsidR="004F5D9B" w:rsidRPr="005A07C8">
        <w:rPr>
          <w:rFonts w:ascii="Times New Roman" w:eastAsia="Times New Roman" w:hAnsi="Times New Roman" w:cs="Times New Roman"/>
          <w:sz w:val="24"/>
          <w:szCs w:val="24"/>
          <w:lang w:eastAsia="ru-RU"/>
        </w:rPr>
        <w:t>информацию,</w:t>
      </w:r>
      <w:r w:rsidR="006F432C"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как только Стороне станет известно о любом вопросе, событии, основании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и</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или </w:t>
      </w:r>
      <w:r w:rsidR="006F432C" w:rsidRPr="005A07C8">
        <w:rPr>
          <w:rFonts w:ascii="Times New Roman" w:eastAsia="Times New Roman" w:hAnsi="Times New Roman" w:cs="Times New Roman"/>
          <w:sz w:val="24"/>
          <w:szCs w:val="24"/>
          <w:lang w:eastAsia="ru-RU"/>
        </w:rPr>
        <w:t>обстоятельств</w:t>
      </w:r>
      <w:r w:rsidR="004F5D9B" w:rsidRPr="005A07C8">
        <w:rPr>
          <w:rFonts w:ascii="Times New Roman" w:eastAsia="Times New Roman" w:hAnsi="Times New Roman" w:cs="Times New Roman"/>
          <w:sz w:val="24"/>
          <w:szCs w:val="24"/>
          <w:lang w:eastAsia="ru-RU"/>
        </w:rPr>
        <w:t>е</w:t>
      </w:r>
      <w:r w:rsidR="006F432C" w:rsidRPr="005A07C8">
        <w:rPr>
          <w:rFonts w:ascii="Times New Roman" w:eastAsia="Times New Roman" w:hAnsi="Times New Roman" w:cs="Times New Roman"/>
          <w:sz w:val="24"/>
          <w:szCs w:val="24"/>
          <w:lang w:eastAsia="ru-RU"/>
        </w:rPr>
        <w:t>, в</w:t>
      </w:r>
      <w:r w:rsidRPr="005A07C8">
        <w:rPr>
          <w:rFonts w:ascii="Times New Roman" w:eastAsia="Times New Roman" w:hAnsi="Times New Roman" w:cs="Times New Roman"/>
          <w:sz w:val="24"/>
          <w:szCs w:val="24"/>
          <w:lang w:eastAsia="ru-RU"/>
        </w:rPr>
        <w:t xml:space="preserve"> том числе о бездействии, которые могут возникать</w:t>
      </w:r>
      <w:r w:rsidR="004F5D9B"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или о которых ему может стать известно после даты заключения Соглашения и до истечения срока действия Соглашения, </w:t>
      </w:r>
      <w:r w:rsidR="00BE6B17" w:rsidRPr="005A07C8">
        <w:rPr>
          <w:rFonts w:ascii="Times New Roman" w:eastAsia="Times New Roman" w:hAnsi="Times New Roman" w:cs="Times New Roman"/>
          <w:sz w:val="24"/>
          <w:szCs w:val="24"/>
          <w:lang w:eastAsia="ru-RU"/>
        </w:rPr>
        <w:t>и </w:t>
      </w:r>
      <w:r w:rsidRPr="005A07C8">
        <w:rPr>
          <w:rFonts w:ascii="Times New Roman" w:eastAsia="Times New Roman" w:hAnsi="Times New Roman" w:cs="Times New Roman"/>
          <w:sz w:val="24"/>
          <w:szCs w:val="24"/>
          <w:lang w:eastAsia="ru-RU"/>
        </w:rPr>
        <w:t>которые представляют собой нарушение какого-либо из заверений.</w:t>
      </w:r>
    </w:p>
    <w:p w14:paraId="4C812F75" w14:textId="352B1E82"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bookmarkStart w:id="13" w:name="dst10771"/>
      <w:bookmarkStart w:id="14" w:name="dst10772"/>
      <w:bookmarkEnd w:id="13"/>
      <w:bookmarkEnd w:id="14"/>
      <w:r w:rsidRPr="005A07C8">
        <w:rPr>
          <w:rFonts w:ascii="Times New Roman" w:eastAsia="Times New Roman" w:hAnsi="Times New Roman" w:cs="Times New Roman"/>
          <w:sz w:val="24"/>
          <w:szCs w:val="24"/>
          <w:lang w:eastAsia="ru-RU"/>
        </w:rPr>
        <w:t>7.4. Сторона, которая при заключении Соглашения</w:t>
      </w:r>
      <w:r w:rsidR="001F4B30"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либо до или после его заключения дала другой Стороне недостоверные заверения об обстоятельствах, имеющих значение для заключения Соглашения, его исполнения или </w:t>
      </w:r>
      <w:r w:rsidR="006F432C" w:rsidRPr="005A07C8">
        <w:rPr>
          <w:rFonts w:ascii="Times New Roman" w:eastAsia="Times New Roman" w:hAnsi="Times New Roman" w:cs="Times New Roman"/>
          <w:sz w:val="24"/>
          <w:szCs w:val="24"/>
          <w:lang w:eastAsia="ru-RU"/>
        </w:rPr>
        <w:t>прекращения, в</w:t>
      </w:r>
      <w:r w:rsidRPr="005A07C8">
        <w:rPr>
          <w:rFonts w:ascii="Times New Roman" w:eastAsia="Times New Roman" w:hAnsi="Times New Roman" w:cs="Times New Roman"/>
          <w:sz w:val="24"/>
          <w:szCs w:val="24"/>
          <w:lang w:eastAsia="ru-RU"/>
        </w:rPr>
        <w:t xml:space="preserve"> том числе относящихся к предмету Соглашения, полномочиям на его заключение и т.п., обязана возместить другой Стороне по ее требованию убытки, причиненные недостоверностью таких заверений.</w:t>
      </w:r>
    </w:p>
    <w:p w14:paraId="7C62C506" w14:textId="48760613" w:rsidR="002A0279" w:rsidRPr="005A07C8" w:rsidRDefault="002A0279" w:rsidP="00AC0E39">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7.5. 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Соглашения в одностороннем внесудебном порядке.</w:t>
      </w:r>
      <w:bookmarkStart w:id="15" w:name="dst10773"/>
      <w:bookmarkStart w:id="16" w:name="dst10774"/>
      <w:bookmarkStart w:id="17" w:name="dst10776"/>
      <w:bookmarkEnd w:id="15"/>
      <w:bookmarkEnd w:id="16"/>
      <w:bookmarkEnd w:id="17"/>
    </w:p>
    <w:p w14:paraId="72D3D98C" w14:textId="77777777" w:rsidR="00AC0E39" w:rsidRPr="005A07C8" w:rsidRDefault="00AC0E39" w:rsidP="00AC0E39">
      <w:pPr>
        <w:spacing w:after="0" w:line="240" w:lineRule="auto"/>
        <w:ind w:firstLine="709"/>
        <w:jc w:val="both"/>
        <w:rPr>
          <w:rFonts w:ascii="Times New Roman" w:eastAsia="Times New Roman" w:hAnsi="Times New Roman" w:cs="Times New Roman"/>
          <w:sz w:val="24"/>
          <w:szCs w:val="24"/>
          <w:lang w:eastAsia="ru-RU"/>
        </w:rPr>
      </w:pPr>
    </w:p>
    <w:p w14:paraId="742D5FED" w14:textId="2CCB09BF" w:rsidR="002A0279" w:rsidRDefault="002A0279" w:rsidP="00AC0E39">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8. Обстоятельства непреодолимой силы </w:t>
      </w:r>
    </w:p>
    <w:p w14:paraId="0441A953" w14:textId="77777777" w:rsidR="00E174E5" w:rsidRPr="005A07C8" w:rsidRDefault="00E174E5" w:rsidP="00AC0E39">
      <w:pPr>
        <w:keepNext/>
        <w:spacing w:after="0" w:line="240" w:lineRule="auto"/>
        <w:jc w:val="center"/>
        <w:outlineLvl w:val="0"/>
        <w:rPr>
          <w:rFonts w:ascii="Times New Roman" w:eastAsia="Times New Roman" w:hAnsi="Times New Roman" w:cs="Times New Roman"/>
          <w:b/>
          <w:sz w:val="24"/>
          <w:szCs w:val="24"/>
          <w:lang w:eastAsia="ru-RU"/>
        </w:rPr>
      </w:pPr>
    </w:p>
    <w:p w14:paraId="0BC604E8" w14:textId="2BBF3D03"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8.1. Ни одна из Сторон не нес</w:t>
      </w:r>
      <w:r w:rsidR="00F12600" w:rsidRPr="005A07C8">
        <w:rPr>
          <w:rFonts w:ascii="Times New Roman" w:eastAsia="Times New Roman" w:hAnsi="Times New Roman" w:cs="Times New Roman"/>
          <w:sz w:val="24"/>
          <w:szCs w:val="24"/>
          <w:lang w:eastAsia="ru-RU"/>
        </w:rPr>
        <w:t>е</w:t>
      </w:r>
      <w:r w:rsidRPr="005A07C8">
        <w:rPr>
          <w:rFonts w:ascii="Times New Roman" w:eastAsia="Times New Roman" w:hAnsi="Times New Roman" w:cs="Times New Roman"/>
          <w:sz w:val="24"/>
          <w:szCs w:val="24"/>
          <w:lang w:eastAsia="ru-RU"/>
        </w:rPr>
        <w:t>т ответственности перед другой Стороной за невыполнение обязательств по Соглашению, если оно было обусловлено обстоятельствами непреодолимой силы. К ним относятся обстоятельства, возникшие помимо воли и желания Сторон, которые невозможно предотвратить или избежать, включая объявленную или фактическую войну, гражданские волнения, эпидемии, землетрясения, наводнения, пожары, другие, стихийные и социальные бедствия, а также принятие государственными органами законов и подзаконных актов, препятствующих исполнению обязательству по настоящему Соглашению.</w:t>
      </w:r>
    </w:p>
    <w:p w14:paraId="46B6EADC"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8.2.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725CC4B3" w14:textId="77777777"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8.3 Сторона, не исполняющая своих обязательств вследствие действия обстоятельств непреодолимой силы, обязана письменно известить об этом другую Сторону в течение 2 (двух) рабочих дней после того, как ей стало известно о наличии таких обстоятельств. Отсутствие уведомления лишает Сторону, не исполнившую обязательства, возможности ссылаться на них как на обстоятельства непреодолимой силы.</w:t>
      </w:r>
    </w:p>
    <w:p w14:paraId="6BF2EB81" w14:textId="451189B9" w:rsidR="002A0279" w:rsidRPr="005A07C8" w:rsidRDefault="002A0279" w:rsidP="00D271D8">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lastRenderedPageBreak/>
        <w:t>8.4. Если по прекращении действия обстоятельства непреодолимой силы, по</w:t>
      </w:r>
      <w:r w:rsidR="00BE6B17"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мнению Сторон, исполнение Соглашения может быть продолжено в порядке,</w:t>
      </w:r>
      <w:r w:rsidR="001178A6"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действовавшем до возникновения обстоятельств непреодолимой силы, то срок</w:t>
      </w:r>
      <w:r w:rsidR="001178A6"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исполнения обязательств по Соглашению продлевается соразмерно времени, которое</w:t>
      </w:r>
      <w:r w:rsidR="001178A6"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необходимо для учета действия этих обстоятельств и их последствий.</w:t>
      </w:r>
    </w:p>
    <w:p w14:paraId="64AE19AA" w14:textId="7F7F0936" w:rsidR="00AC0E39" w:rsidRPr="005A07C8" w:rsidRDefault="002A0279" w:rsidP="00DB0C8A">
      <w:pPr>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8.5. В случае, если обстоятельства непреодолимой силы действуют непрерывно в течение </w:t>
      </w:r>
      <w:r w:rsidR="00BE6B17" w:rsidRPr="005A07C8">
        <w:rPr>
          <w:rFonts w:ascii="Times New Roman" w:eastAsia="Times New Roman" w:hAnsi="Times New Roman" w:cs="Times New Roman"/>
          <w:sz w:val="24"/>
          <w:szCs w:val="24"/>
          <w:lang w:eastAsia="ru-RU"/>
        </w:rPr>
        <w:t>6 </w:t>
      </w:r>
      <w:r w:rsidRPr="005A07C8">
        <w:rPr>
          <w:rFonts w:ascii="Times New Roman" w:eastAsia="Times New Roman" w:hAnsi="Times New Roman" w:cs="Times New Roman"/>
          <w:sz w:val="24"/>
          <w:szCs w:val="24"/>
          <w:lang w:eastAsia="ru-RU"/>
        </w:rPr>
        <w:t>(шести) месяцев, любая из Сторон вправе потребовать расторжения Соглашения.</w:t>
      </w:r>
    </w:p>
    <w:p w14:paraId="4791685C" w14:textId="77777777" w:rsidR="00DB0C8A" w:rsidRPr="005A07C8" w:rsidRDefault="00DB0C8A" w:rsidP="00DB0C8A">
      <w:pPr>
        <w:spacing w:after="0" w:line="240" w:lineRule="auto"/>
        <w:ind w:firstLine="709"/>
        <w:jc w:val="both"/>
        <w:rPr>
          <w:rFonts w:ascii="Times New Roman" w:eastAsia="Times New Roman" w:hAnsi="Times New Roman" w:cs="Times New Roman"/>
          <w:sz w:val="24"/>
          <w:szCs w:val="24"/>
          <w:lang w:eastAsia="ru-RU"/>
        </w:rPr>
      </w:pPr>
    </w:p>
    <w:p w14:paraId="2E3E9D9A" w14:textId="66098CD2" w:rsidR="002A0279" w:rsidRDefault="002A0279" w:rsidP="00AC0E39">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9. Заключительные положения</w:t>
      </w:r>
    </w:p>
    <w:p w14:paraId="176C52EC" w14:textId="77777777" w:rsidR="00E174E5" w:rsidRPr="005A07C8" w:rsidRDefault="00E174E5" w:rsidP="00AC0E39">
      <w:pPr>
        <w:keepNext/>
        <w:spacing w:after="0" w:line="240" w:lineRule="auto"/>
        <w:jc w:val="center"/>
        <w:outlineLvl w:val="0"/>
        <w:rPr>
          <w:rFonts w:ascii="Times New Roman" w:eastAsia="Times New Roman" w:hAnsi="Times New Roman" w:cs="Times New Roman"/>
          <w:b/>
          <w:sz w:val="24"/>
          <w:szCs w:val="24"/>
          <w:lang w:eastAsia="ru-RU"/>
        </w:rPr>
      </w:pPr>
    </w:p>
    <w:p w14:paraId="02FE889D" w14:textId="31B5DA2A" w:rsidR="00C26074"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 Соглашение вступает в силу с даты его подписания обеими Сторонами</w:t>
      </w:r>
      <w:r w:rsidR="00CE2A6B" w:rsidRPr="005A07C8">
        <w:rPr>
          <w:rFonts w:ascii="Times New Roman" w:eastAsia="Times New Roman" w:hAnsi="Times New Roman" w:cs="Times New Roman"/>
          <w:sz w:val="24"/>
          <w:szCs w:val="24"/>
          <w:lang w:eastAsia="ru-RU"/>
        </w:rPr>
        <w:t xml:space="preserve"> и действует </w:t>
      </w:r>
      <w:r w:rsidR="00E174E5">
        <w:rPr>
          <w:rFonts w:ascii="Times New Roman" w:eastAsia="Times New Roman" w:hAnsi="Times New Roman" w:cs="Times New Roman"/>
          <w:sz w:val="24"/>
          <w:szCs w:val="24"/>
          <w:lang w:eastAsia="ru-RU"/>
        </w:rPr>
        <w:br/>
      </w:r>
      <w:r w:rsidR="00CE2A6B" w:rsidRPr="005A07C8">
        <w:rPr>
          <w:rFonts w:ascii="Times New Roman" w:eastAsia="Times New Roman" w:hAnsi="Times New Roman" w:cs="Times New Roman"/>
          <w:sz w:val="24"/>
          <w:szCs w:val="24"/>
          <w:lang w:eastAsia="ru-RU"/>
        </w:rPr>
        <w:t>до полного исполнения обязательств Сторон по нему.</w:t>
      </w:r>
    </w:p>
    <w:p w14:paraId="11E36ED1" w14:textId="15093009"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872ED5" w:rsidRPr="005A07C8">
        <w:rPr>
          <w:rFonts w:ascii="Times New Roman" w:eastAsia="Times New Roman" w:hAnsi="Times New Roman" w:cs="Times New Roman"/>
          <w:sz w:val="24"/>
          <w:szCs w:val="24"/>
          <w:lang w:eastAsia="ru-RU"/>
        </w:rPr>
        <w:t>2.</w:t>
      </w:r>
      <w:r w:rsidRPr="005A07C8">
        <w:rPr>
          <w:rFonts w:ascii="Times New Roman" w:eastAsia="Times New Roman" w:hAnsi="Times New Roman" w:cs="Times New Roman"/>
          <w:sz w:val="24"/>
          <w:szCs w:val="24"/>
          <w:lang w:eastAsia="ru-RU"/>
        </w:rPr>
        <w:t xml:space="preserve"> Стороны соглашаются на использование электронных средств документооборота и</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обмен</w:t>
      </w:r>
      <w:r w:rsidR="00561E49">
        <w:rPr>
          <w:rFonts w:ascii="Times New Roman" w:eastAsia="Times New Roman" w:hAnsi="Times New Roman" w:cs="Times New Roman"/>
          <w:sz w:val="24"/>
          <w:szCs w:val="24"/>
          <w:lang w:eastAsia="ru-RU"/>
        </w:rPr>
        <w:t>а</w:t>
      </w:r>
      <w:r w:rsidRPr="005A07C8">
        <w:rPr>
          <w:rFonts w:ascii="Times New Roman" w:eastAsia="Times New Roman" w:hAnsi="Times New Roman" w:cs="Times New Roman"/>
          <w:sz w:val="24"/>
          <w:szCs w:val="24"/>
          <w:lang w:eastAsia="ru-RU"/>
        </w:rPr>
        <w:t xml:space="preserve"> документами, уведомлениями и сообщениями в рамках выполнения мероприятий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по Соглашению в электронно-цифровой форме с помощью систем юридически значимого обмена электронными документами</w:t>
      </w:r>
      <w:r w:rsidR="003238A1"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через доверенных операторов электронного документооборота с</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усиленными квалифицированными электронными подписями (далее – УКЭП) лиц, имеющих право действовать от имени каждой из Сторон.</w:t>
      </w:r>
    </w:p>
    <w:p w14:paraId="5D1F0E48" w14:textId="33E4BDCE" w:rsidR="002A0279" w:rsidRPr="005A07C8" w:rsidRDefault="003127BE"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3</w:t>
      </w:r>
      <w:r w:rsidRPr="005A07C8">
        <w:rPr>
          <w:rFonts w:ascii="Times New Roman" w:eastAsia="Times New Roman" w:hAnsi="Times New Roman" w:cs="Times New Roman"/>
          <w:sz w:val="24"/>
          <w:szCs w:val="24"/>
          <w:lang w:eastAsia="ru-RU"/>
        </w:rPr>
        <w:t xml:space="preserve">. </w:t>
      </w:r>
      <w:r w:rsidR="006F432C" w:rsidRPr="005A07C8">
        <w:rPr>
          <w:rFonts w:ascii="Times New Roman" w:eastAsia="Times New Roman" w:hAnsi="Times New Roman" w:cs="Times New Roman"/>
          <w:sz w:val="24"/>
          <w:szCs w:val="24"/>
          <w:lang w:eastAsia="ru-RU"/>
        </w:rPr>
        <w:t>Соглашение, включая</w:t>
      </w:r>
      <w:r w:rsidR="002A0279" w:rsidRPr="005A07C8">
        <w:rPr>
          <w:rFonts w:ascii="Times New Roman" w:eastAsia="Times New Roman" w:hAnsi="Times New Roman" w:cs="Times New Roman"/>
          <w:sz w:val="24"/>
          <w:szCs w:val="24"/>
          <w:lang w:eastAsia="ru-RU"/>
        </w:rPr>
        <w:t xml:space="preserve"> приложения, дополнительные соглашения</w:t>
      </w:r>
      <w:r w:rsidR="00A55820" w:rsidRPr="005A07C8">
        <w:rPr>
          <w:rFonts w:ascii="Times New Roman" w:eastAsia="Times New Roman" w:hAnsi="Times New Roman" w:cs="Times New Roman"/>
          <w:sz w:val="24"/>
          <w:szCs w:val="24"/>
          <w:lang w:eastAsia="ru-RU"/>
        </w:rPr>
        <w:t xml:space="preserve">, соглашения </w:t>
      </w:r>
      <w:r w:rsidR="00E174E5">
        <w:rPr>
          <w:rFonts w:ascii="Times New Roman" w:eastAsia="Times New Roman" w:hAnsi="Times New Roman" w:cs="Times New Roman"/>
          <w:sz w:val="24"/>
          <w:szCs w:val="24"/>
          <w:lang w:eastAsia="ru-RU"/>
        </w:rPr>
        <w:br/>
      </w:r>
      <w:r w:rsidR="00A55820" w:rsidRPr="005A07C8">
        <w:rPr>
          <w:rFonts w:ascii="Times New Roman" w:eastAsia="Times New Roman" w:hAnsi="Times New Roman" w:cs="Times New Roman"/>
          <w:sz w:val="24"/>
          <w:szCs w:val="24"/>
          <w:lang w:eastAsia="ru-RU"/>
        </w:rPr>
        <w:t>о расторжении</w:t>
      </w:r>
      <w:r w:rsidR="002A0279" w:rsidRPr="005A07C8">
        <w:rPr>
          <w:rFonts w:ascii="Times New Roman" w:eastAsia="Times New Roman" w:hAnsi="Times New Roman" w:cs="Times New Roman"/>
          <w:sz w:val="24"/>
          <w:szCs w:val="24"/>
          <w:lang w:eastAsia="ru-RU"/>
        </w:rPr>
        <w:t xml:space="preserve"> и иные документы, подписываемые во исполнение Соглашения, м</w:t>
      </w:r>
      <w:r w:rsidR="00001976" w:rsidRPr="005A07C8">
        <w:rPr>
          <w:rFonts w:ascii="Times New Roman" w:eastAsia="Times New Roman" w:hAnsi="Times New Roman" w:cs="Times New Roman"/>
          <w:sz w:val="24"/>
          <w:szCs w:val="24"/>
          <w:lang w:eastAsia="ru-RU"/>
        </w:rPr>
        <w:t>огут</w:t>
      </w:r>
      <w:r w:rsidR="002A0279" w:rsidRPr="005A07C8">
        <w:rPr>
          <w:rFonts w:ascii="Times New Roman" w:eastAsia="Times New Roman" w:hAnsi="Times New Roman" w:cs="Times New Roman"/>
          <w:sz w:val="24"/>
          <w:szCs w:val="24"/>
          <w:lang w:eastAsia="ru-RU"/>
        </w:rPr>
        <w:t xml:space="preserve"> быть подписан</w:t>
      </w:r>
      <w:r w:rsidR="00001976" w:rsidRPr="005A07C8">
        <w:rPr>
          <w:rFonts w:ascii="Times New Roman" w:eastAsia="Times New Roman" w:hAnsi="Times New Roman" w:cs="Times New Roman"/>
          <w:sz w:val="24"/>
          <w:szCs w:val="24"/>
          <w:lang w:eastAsia="ru-RU"/>
        </w:rPr>
        <w:t>ы</w:t>
      </w:r>
      <w:r w:rsidR="002A0279" w:rsidRPr="005A07C8">
        <w:rPr>
          <w:rFonts w:ascii="Times New Roman" w:eastAsia="Times New Roman" w:hAnsi="Times New Roman" w:cs="Times New Roman"/>
          <w:sz w:val="24"/>
          <w:szCs w:val="24"/>
          <w:lang w:eastAsia="ru-RU"/>
        </w:rPr>
        <w:t xml:space="preserve"> уполномоченными представителями Сторон собственноручно либо усиленной квалифицированная электронной подписью. Соглашение, подписанное УКЭП, признается электронным документом равнозначным документу на бумажном носителе, подписанн</w:t>
      </w:r>
      <w:r w:rsidR="00001976" w:rsidRPr="005A07C8">
        <w:rPr>
          <w:rFonts w:ascii="Times New Roman" w:eastAsia="Times New Roman" w:hAnsi="Times New Roman" w:cs="Times New Roman"/>
          <w:sz w:val="24"/>
          <w:szCs w:val="24"/>
          <w:lang w:eastAsia="ru-RU"/>
        </w:rPr>
        <w:t>ому</w:t>
      </w:r>
      <w:r w:rsidR="002A0279" w:rsidRPr="005A07C8">
        <w:rPr>
          <w:rFonts w:ascii="Times New Roman" w:eastAsia="Times New Roman" w:hAnsi="Times New Roman" w:cs="Times New Roman"/>
          <w:sz w:val="24"/>
          <w:szCs w:val="24"/>
          <w:lang w:eastAsia="ru-RU"/>
        </w:rPr>
        <w:t xml:space="preserve"> собственноручной подписью уполномоченного представителя Стороны по Соглашению.</w:t>
      </w:r>
    </w:p>
    <w:p w14:paraId="0B73CF81" w14:textId="0A19A00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Стороны прямо договорились, что заключение Соглашения в виде электронного документа </w:t>
      </w:r>
      <w:r w:rsidR="00BE6B17" w:rsidRPr="005A07C8">
        <w:rPr>
          <w:rFonts w:ascii="Times New Roman" w:eastAsia="Times New Roman" w:hAnsi="Times New Roman" w:cs="Times New Roman"/>
          <w:sz w:val="24"/>
          <w:szCs w:val="24"/>
          <w:lang w:eastAsia="ru-RU"/>
        </w:rPr>
        <w:t>с </w:t>
      </w:r>
      <w:r w:rsidRPr="005A07C8">
        <w:rPr>
          <w:rFonts w:ascii="Times New Roman" w:eastAsia="Times New Roman" w:hAnsi="Times New Roman" w:cs="Times New Roman"/>
          <w:sz w:val="24"/>
          <w:szCs w:val="24"/>
          <w:lang w:eastAsia="ru-RU"/>
        </w:rPr>
        <w:t>использованием УКЭП, не является препятствием для подписания дополнительных соглашений, приложений и иных документов к Соглашению собственноручными подписями уполномоченных представителей Сторон.</w:t>
      </w:r>
    </w:p>
    <w:p w14:paraId="74EC3830" w14:textId="141BCD1C"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В случае подписания Соглашения УКЭП экземпляр настоящего Соглашения в виде одного электронного документа или в виде нескольких электронных документов хранится в системе электронного документооборота доверенного оператора электронного документооборота </w:t>
      </w:r>
      <w:r w:rsidR="00BE6B17" w:rsidRPr="005A07C8">
        <w:rPr>
          <w:rFonts w:ascii="Times New Roman" w:eastAsia="Times New Roman" w:hAnsi="Times New Roman" w:cs="Times New Roman"/>
          <w:sz w:val="24"/>
          <w:szCs w:val="24"/>
          <w:lang w:eastAsia="ru-RU"/>
        </w:rPr>
        <w:t>с </w:t>
      </w:r>
      <w:r w:rsidRPr="005A07C8">
        <w:rPr>
          <w:rFonts w:ascii="Times New Roman" w:eastAsia="Times New Roman" w:hAnsi="Times New Roman" w:cs="Times New Roman"/>
          <w:sz w:val="24"/>
          <w:szCs w:val="24"/>
          <w:lang w:eastAsia="ru-RU"/>
        </w:rPr>
        <w:t>возможностью доступа к электронному документу обеих Сторон.</w:t>
      </w:r>
    </w:p>
    <w:p w14:paraId="25348FB6" w14:textId="695250D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Обмен документами в рамках настоящего Соглашения, подписанными УКЭП, возможен между Сторонами также посредством средств </w:t>
      </w:r>
      <w:r w:rsidR="006F432C" w:rsidRPr="005A07C8">
        <w:rPr>
          <w:rFonts w:ascii="Times New Roman" w:eastAsia="Times New Roman" w:hAnsi="Times New Roman" w:cs="Times New Roman"/>
          <w:sz w:val="24"/>
          <w:szCs w:val="24"/>
          <w:lang w:eastAsia="ru-RU"/>
        </w:rPr>
        <w:t>связи, технические</w:t>
      </w:r>
      <w:r w:rsidRPr="005A07C8">
        <w:rPr>
          <w:rFonts w:ascii="Times New Roman" w:eastAsia="Times New Roman" w:hAnsi="Times New Roman" w:cs="Times New Roman"/>
          <w:sz w:val="24"/>
          <w:szCs w:val="24"/>
          <w:lang w:eastAsia="ru-RU"/>
        </w:rPr>
        <w:t xml:space="preserve">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 в том числе факсом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или </w:t>
      </w:r>
      <w:r w:rsidR="00BE6B17" w:rsidRPr="005A07C8">
        <w:rPr>
          <w:rFonts w:ascii="Times New Roman" w:eastAsia="Times New Roman" w:hAnsi="Times New Roman" w:cs="Times New Roman"/>
          <w:sz w:val="24"/>
          <w:szCs w:val="24"/>
          <w:lang w:eastAsia="ru-RU"/>
        </w:rPr>
        <w:t>по </w:t>
      </w:r>
      <w:r w:rsidRPr="005A07C8">
        <w:rPr>
          <w:rFonts w:ascii="Times New Roman" w:eastAsia="Times New Roman" w:hAnsi="Times New Roman" w:cs="Times New Roman"/>
          <w:sz w:val="24"/>
          <w:szCs w:val="24"/>
          <w:lang w:eastAsia="ru-RU"/>
        </w:rPr>
        <w:t>электронной почте</w:t>
      </w:r>
    </w:p>
    <w:p w14:paraId="6C79FFC6" w14:textId="5FB3081A"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4</w:t>
      </w:r>
      <w:r w:rsidRPr="005A07C8">
        <w:rPr>
          <w:rFonts w:ascii="Times New Roman" w:eastAsia="Times New Roman" w:hAnsi="Times New Roman" w:cs="Times New Roman"/>
          <w:sz w:val="24"/>
          <w:szCs w:val="24"/>
          <w:lang w:eastAsia="ru-RU"/>
        </w:rPr>
        <w:t>. Соглашение может быть расторгнуто по инициативе любой Стороны при условии обязательного письменного уведомления об этом другой Стороны не позднее, чем за 10 (десять) календарных дней до даты предполагаемого расторжения Соглашения. Расторжение соглашения оформляется подписанием двустороннего соглашения.</w:t>
      </w:r>
    </w:p>
    <w:p w14:paraId="1F5633C9" w14:textId="4F6887A8"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5</w:t>
      </w:r>
      <w:r w:rsidRPr="005A07C8">
        <w:rPr>
          <w:rFonts w:ascii="Times New Roman" w:eastAsia="Times New Roman" w:hAnsi="Times New Roman" w:cs="Times New Roman"/>
          <w:sz w:val="24"/>
          <w:szCs w:val="24"/>
          <w:lang w:eastAsia="ru-RU"/>
        </w:rPr>
        <w:t xml:space="preserve">.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имеет право на односторонний отказ от Соглашения (исполнения Соглашения) в соответствии со статьями 310 и 450.1 Гражданского кодекса Р</w:t>
      </w:r>
      <w:r w:rsidR="00E174E5">
        <w:rPr>
          <w:rFonts w:ascii="Times New Roman" w:eastAsia="Times New Roman" w:hAnsi="Times New Roman" w:cs="Times New Roman"/>
          <w:sz w:val="24"/>
          <w:szCs w:val="24"/>
          <w:lang w:eastAsia="ru-RU"/>
        </w:rPr>
        <w:t>оссийской Федерации</w:t>
      </w:r>
      <w:r w:rsidRPr="005A07C8">
        <w:rPr>
          <w:rFonts w:ascii="Times New Roman" w:eastAsia="Times New Roman" w:hAnsi="Times New Roman" w:cs="Times New Roman"/>
          <w:sz w:val="24"/>
          <w:szCs w:val="24"/>
          <w:lang w:eastAsia="ru-RU"/>
        </w:rPr>
        <w:t xml:space="preserve"> </w:t>
      </w:r>
      <w:r w:rsidR="00BE6B17" w:rsidRPr="005A07C8">
        <w:rPr>
          <w:rFonts w:ascii="Times New Roman" w:eastAsia="Times New Roman" w:hAnsi="Times New Roman" w:cs="Times New Roman"/>
          <w:sz w:val="24"/>
          <w:szCs w:val="24"/>
          <w:lang w:eastAsia="ru-RU"/>
        </w:rPr>
        <w:t>в</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случае нарушения Предприятием условий Соглашения, предусмотренных пунктами 2.2.1. – 2.2.1</w:t>
      </w:r>
      <w:r w:rsidR="0064277F">
        <w:rPr>
          <w:rFonts w:ascii="Times New Roman" w:eastAsia="Times New Roman" w:hAnsi="Times New Roman" w:cs="Times New Roman"/>
          <w:sz w:val="24"/>
          <w:szCs w:val="24"/>
          <w:lang w:eastAsia="ru-RU"/>
        </w:rPr>
        <w:t>2</w:t>
      </w:r>
      <w:r w:rsidRPr="005A07C8">
        <w:rPr>
          <w:rFonts w:ascii="Times New Roman" w:eastAsia="Times New Roman" w:hAnsi="Times New Roman" w:cs="Times New Roman"/>
          <w:sz w:val="24"/>
          <w:szCs w:val="24"/>
          <w:lang w:eastAsia="ru-RU"/>
        </w:rPr>
        <w:t xml:space="preserve">. Соглашения. </w:t>
      </w:r>
      <w:r w:rsidR="001A290D" w:rsidRPr="005A07C8">
        <w:rPr>
          <w:rFonts w:ascii="Times New Roman" w:eastAsia="Times New Roman" w:hAnsi="Times New Roman" w:cs="Times New Roman"/>
          <w:sz w:val="24"/>
          <w:szCs w:val="24"/>
          <w:lang w:eastAsia="ru-RU"/>
        </w:rPr>
        <w:t>В случае расторжения Соглашения по указанным основаниям</w:t>
      </w:r>
      <w:r w:rsidRPr="005A07C8">
        <w:rPr>
          <w:rFonts w:ascii="Times New Roman" w:eastAsia="Times New Roman" w:hAnsi="Times New Roman" w:cs="Times New Roman"/>
          <w:sz w:val="24"/>
          <w:szCs w:val="24"/>
          <w:lang w:eastAsia="ru-RU"/>
        </w:rPr>
        <w:t xml:space="preserve"> Предприятие </w:t>
      </w:r>
      <w:r w:rsidR="00001976" w:rsidRPr="005A07C8">
        <w:rPr>
          <w:rFonts w:ascii="Times New Roman" w:eastAsia="Times New Roman" w:hAnsi="Times New Roman" w:cs="Times New Roman"/>
          <w:sz w:val="24"/>
          <w:szCs w:val="24"/>
          <w:lang w:eastAsia="ru-RU"/>
        </w:rPr>
        <w:t>обязано возместить</w:t>
      </w:r>
      <w:r w:rsidRPr="005A07C8">
        <w:rPr>
          <w:rFonts w:ascii="Times New Roman" w:eastAsia="Times New Roman" w:hAnsi="Times New Roman" w:cs="Times New Roman"/>
          <w:sz w:val="24"/>
          <w:szCs w:val="24"/>
          <w:lang w:eastAsia="ru-RU"/>
        </w:rPr>
        <w:t xml:space="preserve">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фактически понесенные им расходы, связанные </w:t>
      </w:r>
      <w:r w:rsidR="00BE6B17" w:rsidRPr="005A07C8">
        <w:rPr>
          <w:rFonts w:ascii="Times New Roman" w:eastAsia="Times New Roman" w:hAnsi="Times New Roman" w:cs="Times New Roman"/>
          <w:sz w:val="24"/>
          <w:szCs w:val="24"/>
          <w:lang w:eastAsia="ru-RU"/>
        </w:rPr>
        <w:t>с </w:t>
      </w:r>
      <w:r w:rsidRPr="005A07C8">
        <w:rPr>
          <w:rFonts w:ascii="Times New Roman" w:eastAsia="Times New Roman" w:hAnsi="Times New Roman" w:cs="Times New Roman"/>
          <w:sz w:val="24"/>
          <w:szCs w:val="24"/>
          <w:lang w:eastAsia="ru-RU"/>
        </w:rPr>
        <w:t>исполнением Соглашения</w:t>
      </w:r>
      <w:r w:rsidR="00063A83" w:rsidRPr="005A07C8">
        <w:rPr>
          <w:rFonts w:ascii="Times New Roman" w:eastAsia="Times New Roman" w:hAnsi="Times New Roman" w:cs="Times New Roman"/>
          <w:sz w:val="24"/>
          <w:szCs w:val="24"/>
          <w:lang w:eastAsia="ru-RU"/>
        </w:rPr>
        <w:t xml:space="preserve">, в случае предъявления </w:t>
      </w:r>
      <w:r w:rsidR="005A3587">
        <w:rPr>
          <w:rFonts w:ascii="Times New Roman" w:eastAsia="Times New Roman" w:hAnsi="Times New Roman" w:cs="Times New Roman"/>
          <w:sz w:val="24"/>
          <w:szCs w:val="24"/>
          <w:lang w:eastAsia="ru-RU"/>
        </w:rPr>
        <w:t>РЦК</w:t>
      </w:r>
      <w:r w:rsidR="00063A83" w:rsidRPr="005A07C8">
        <w:rPr>
          <w:rFonts w:ascii="Times New Roman" w:eastAsia="Times New Roman" w:hAnsi="Times New Roman" w:cs="Times New Roman"/>
          <w:sz w:val="24"/>
          <w:szCs w:val="24"/>
          <w:lang w:eastAsia="ru-RU"/>
        </w:rPr>
        <w:t xml:space="preserve"> соответствующего требования.</w:t>
      </w:r>
      <w:r w:rsidR="008E3B9F" w:rsidRPr="005A07C8">
        <w:rPr>
          <w:rFonts w:ascii="Times New Roman" w:eastAsia="Times New Roman" w:hAnsi="Times New Roman" w:cs="Times New Roman"/>
          <w:sz w:val="24"/>
          <w:szCs w:val="24"/>
          <w:lang w:eastAsia="ru-RU"/>
        </w:rPr>
        <w:t xml:space="preserve"> </w:t>
      </w:r>
    </w:p>
    <w:p w14:paraId="490D6C61" w14:textId="1173243B"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6</w:t>
      </w:r>
      <w:r w:rsidR="008E3B9F"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Соглашение не преследует цели ограничения конкуренции при реализации Мероприятий по Соглашению. Стороны соблюдают антимонопольное законодательство Российской Федерации.</w:t>
      </w:r>
    </w:p>
    <w:p w14:paraId="23038E38" w14:textId="6D095B6E"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7</w:t>
      </w:r>
      <w:r w:rsidR="008E3B9F"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Ни при каких условиях Соглашение не может трактоваться и определяться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как партнерское соглашение, договор простого товарищества (договор о совместной деятельности). </w:t>
      </w:r>
    </w:p>
    <w:p w14:paraId="5A73D109" w14:textId="64CA70BD"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lastRenderedPageBreak/>
        <w:t>9.</w:t>
      </w:r>
      <w:r w:rsidR="00C26074" w:rsidRPr="005A07C8">
        <w:rPr>
          <w:rFonts w:ascii="Times New Roman" w:eastAsia="Times New Roman" w:hAnsi="Times New Roman" w:cs="Times New Roman"/>
          <w:sz w:val="24"/>
          <w:szCs w:val="24"/>
          <w:lang w:eastAsia="ru-RU"/>
        </w:rPr>
        <w:t>8</w:t>
      </w:r>
      <w:r w:rsidR="008E3B9F"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Предприятие, будучи заинтересованным в долгосрочных отношениях с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гарантирует, что в случае досрочного расторжения Соглашения </w:t>
      </w:r>
      <w:r w:rsidR="00BE6B17" w:rsidRPr="005A07C8">
        <w:rPr>
          <w:rFonts w:ascii="Times New Roman" w:eastAsia="Times New Roman" w:hAnsi="Times New Roman" w:cs="Times New Roman"/>
          <w:sz w:val="24"/>
          <w:szCs w:val="24"/>
          <w:lang w:eastAsia="ru-RU"/>
        </w:rPr>
        <w:t>по</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инициативе Предприятия, при условии, что с даты</w:t>
      </w:r>
      <w:r w:rsidR="003238A1"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начала выполнения Мероприятий (п.</w:t>
      </w:r>
      <w:r w:rsidR="001178A6"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1.4.</w:t>
      </w:r>
      <w:r w:rsidR="00E174E5">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Соглашения) до даты расторжения прошло 3 (три) и более месяцев, обязуется уплатить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штраф в размере </w:t>
      </w:r>
      <w:r w:rsidR="005A3587" w:rsidRPr="00DE7735">
        <w:rPr>
          <w:rFonts w:ascii="Times New Roman" w:eastAsia="Times New Roman" w:hAnsi="Times New Roman" w:cs="Times New Roman"/>
          <w:sz w:val="24"/>
          <w:szCs w:val="24"/>
          <w:highlight w:val="lightGray"/>
          <w:lang w:eastAsia="ru-RU"/>
        </w:rPr>
        <w:t>______________</w:t>
      </w:r>
      <w:r w:rsidRPr="00DE7735">
        <w:rPr>
          <w:rFonts w:ascii="Times New Roman" w:eastAsia="Times New Roman" w:hAnsi="Times New Roman" w:cs="Times New Roman"/>
          <w:sz w:val="24"/>
          <w:szCs w:val="24"/>
          <w:highlight w:val="lightGray"/>
          <w:lang w:eastAsia="ru-RU"/>
        </w:rPr>
        <w:t xml:space="preserve"> (</w:t>
      </w:r>
      <w:r w:rsidR="005A3587" w:rsidRPr="00DE7735">
        <w:rPr>
          <w:rFonts w:ascii="Times New Roman" w:eastAsia="Times New Roman" w:hAnsi="Times New Roman" w:cs="Times New Roman"/>
          <w:sz w:val="24"/>
          <w:szCs w:val="24"/>
          <w:highlight w:val="lightGray"/>
          <w:lang w:eastAsia="ru-RU"/>
        </w:rPr>
        <w:t>_________________</w:t>
      </w:r>
      <w:r w:rsidRPr="00DE7735">
        <w:rPr>
          <w:rFonts w:ascii="Times New Roman" w:eastAsia="Times New Roman" w:hAnsi="Times New Roman" w:cs="Times New Roman"/>
          <w:sz w:val="24"/>
          <w:szCs w:val="24"/>
          <w:highlight w:val="lightGray"/>
          <w:lang w:eastAsia="ru-RU"/>
        </w:rPr>
        <w:t>)</w:t>
      </w:r>
      <w:r w:rsidRPr="005A07C8">
        <w:rPr>
          <w:rFonts w:ascii="Times New Roman" w:eastAsia="Times New Roman" w:hAnsi="Times New Roman" w:cs="Times New Roman"/>
          <w:sz w:val="24"/>
          <w:szCs w:val="24"/>
          <w:lang w:eastAsia="ru-RU"/>
        </w:rPr>
        <w:t xml:space="preserve"> руб</w:t>
      </w:r>
      <w:r w:rsidR="00E174E5">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00</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коп</w:t>
      </w:r>
      <w:r w:rsidR="00E174E5">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в случае предъявления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соответствующего требования.</w:t>
      </w:r>
    </w:p>
    <w:p w14:paraId="2827262E" w14:textId="460965D9"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BF1AE3" w:rsidRPr="005A07C8">
        <w:rPr>
          <w:rFonts w:ascii="Times New Roman" w:eastAsia="Times New Roman" w:hAnsi="Times New Roman" w:cs="Times New Roman"/>
          <w:sz w:val="24"/>
          <w:szCs w:val="24"/>
          <w:lang w:eastAsia="ru-RU"/>
        </w:rPr>
        <w:t>9</w:t>
      </w:r>
      <w:r w:rsidRPr="005A07C8">
        <w:rPr>
          <w:rFonts w:ascii="Times New Roman" w:eastAsia="Times New Roman" w:hAnsi="Times New Roman" w:cs="Times New Roman"/>
          <w:sz w:val="24"/>
          <w:szCs w:val="24"/>
          <w:lang w:eastAsia="ru-RU"/>
        </w:rPr>
        <w:t xml:space="preserve">. Подписывая Соглашение, Предприятие заверяет </w:t>
      </w:r>
      <w:r w:rsidR="005A3587">
        <w:rPr>
          <w:rFonts w:ascii="Times New Roman" w:eastAsia="Times New Roman" w:hAnsi="Times New Roman" w:cs="Times New Roman"/>
          <w:sz w:val="24"/>
          <w:szCs w:val="24"/>
          <w:lang w:eastAsia="ru-RU"/>
        </w:rPr>
        <w:t>РЦК</w:t>
      </w:r>
      <w:r w:rsidRPr="005A07C8">
        <w:rPr>
          <w:rFonts w:ascii="Times New Roman" w:eastAsia="Times New Roman" w:hAnsi="Times New Roman" w:cs="Times New Roman"/>
          <w:sz w:val="24"/>
          <w:szCs w:val="24"/>
          <w:lang w:eastAsia="ru-RU"/>
        </w:rPr>
        <w:t xml:space="preserve"> </w:t>
      </w:r>
      <w:r w:rsidR="00BE6B17" w:rsidRPr="005A07C8">
        <w:rPr>
          <w:rFonts w:ascii="Times New Roman" w:eastAsia="Times New Roman" w:hAnsi="Times New Roman" w:cs="Times New Roman"/>
          <w:sz w:val="24"/>
          <w:szCs w:val="24"/>
          <w:lang w:eastAsia="ru-RU"/>
        </w:rPr>
        <w:t>о </w:t>
      </w:r>
      <w:r w:rsidRPr="005A07C8">
        <w:rPr>
          <w:rFonts w:ascii="Times New Roman" w:eastAsia="Times New Roman" w:hAnsi="Times New Roman" w:cs="Times New Roman"/>
          <w:sz w:val="24"/>
          <w:szCs w:val="24"/>
          <w:lang w:eastAsia="ru-RU"/>
        </w:rPr>
        <w:t xml:space="preserve">соответствии основным критериям для участия в </w:t>
      </w:r>
      <w:r w:rsidR="00695CEB">
        <w:rPr>
          <w:rFonts w:ascii="Times New Roman" w:eastAsia="Times New Roman" w:hAnsi="Times New Roman" w:cs="Times New Roman"/>
          <w:sz w:val="24"/>
          <w:szCs w:val="24"/>
          <w:lang w:eastAsia="ru-RU"/>
        </w:rPr>
        <w:t>федер</w:t>
      </w:r>
      <w:r w:rsidRPr="005A07C8">
        <w:rPr>
          <w:rFonts w:ascii="Times New Roman" w:eastAsia="Times New Roman" w:hAnsi="Times New Roman" w:cs="Times New Roman"/>
          <w:sz w:val="24"/>
          <w:szCs w:val="24"/>
          <w:lang w:eastAsia="ru-RU"/>
        </w:rPr>
        <w:t>альном проекте и несет ответственность за соответствие данным критериям.</w:t>
      </w:r>
    </w:p>
    <w:p w14:paraId="00F0795F" w14:textId="566F4786"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w:t>
      </w:r>
      <w:r w:rsidR="00C26074" w:rsidRPr="005A07C8">
        <w:rPr>
          <w:rFonts w:ascii="Times New Roman" w:eastAsia="Times New Roman" w:hAnsi="Times New Roman" w:cs="Times New Roman"/>
          <w:sz w:val="24"/>
          <w:szCs w:val="24"/>
          <w:lang w:eastAsia="ru-RU"/>
        </w:rPr>
        <w:t>1</w:t>
      </w:r>
      <w:r w:rsidR="00BF1AE3" w:rsidRPr="005A07C8">
        <w:rPr>
          <w:rFonts w:ascii="Times New Roman" w:eastAsia="Times New Roman" w:hAnsi="Times New Roman" w:cs="Times New Roman"/>
          <w:sz w:val="24"/>
          <w:szCs w:val="24"/>
          <w:lang w:eastAsia="ru-RU"/>
        </w:rPr>
        <w:t>0</w:t>
      </w:r>
      <w:r w:rsidRPr="005A07C8">
        <w:rPr>
          <w:rFonts w:ascii="Times New Roman" w:eastAsia="Times New Roman" w:hAnsi="Times New Roman" w:cs="Times New Roman"/>
          <w:sz w:val="24"/>
          <w:szCs w:val="24"/>
          <w:lang w:eastAsia="ru-RU"/>
        </w:rPr>
        <w:t>. Стороны гарантируют соблюдение требований Федерального закона от 27.07.2006 №</w:t>
      </w:r>
      <w:r w:rsidR="00BE6B17"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152-ФЗ </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О персональных данных</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при выполнении мероприятий в рамках Соглашения,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в том числе в части получения согласий субъектов персональных данных.</w:t>
      </w:r>
    </w:p>
    <w:p w14:paraId="246CF001" w14:textId="0617CC2E"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Если в процессе взаимодействия в рамках настоящего Соглашения Стороны получат друг </w:t>
      </w:r>
      <w:r w:rsidR="00E174E5">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от друга персональные данные физических лиц, то они обязуются использовать полученные персональные данные строго в соответствии с Федеральным законом от 27</w:t>
      </w:r>
      <w:r w:rsidR="00BE6B17" w:rsidRPr="005A07C8">
        <w:rPr>
          <w:rFonts w:ascii="Times New Roman" w:eastAsia="Times New Roman" w:hAnsi="Times New Roman" w:cs="Times New Roman"/>
          <w:sz w:val="24"/>
          <w:szCs w:val="24"/>
          <w:lang w:eastAsia="ru-RU"/>
        </w:rPr>
        <w:t>.07.</w:t>
      </w:r>
      <w:r w:rsidRPr="005A07C8">
        <w:rPr>
          <w:rFonts w:ascii="Times New Roman" w:eastAsia="Times New Roman" w:hAnsi="Times New Roman" w:cs="Times New Roman"/>
          <w:sz w:val="24"/>
          <w:szCs w:val="24"/>
          <w:lang w:eastAsia="ru-RU"/>
        </w:rPr>
        <w:t xml:space="preserve">2006 № 152-ФЗ </w:t>
      </w:r>
      <w:r w:rsidR="007060F4" w:rsidRPr="005A07C8">
        <w:rPr>
          <w:rFonts w:ascii="Times New Roman" w:eastAsia="Times New Roman" w:hAnsi="Times New Roman" w:cs="Times New Roman"/>
          <w:sz w:val="24"/>
          <w:szCs w:val="24"/>
          <w:lang w:eastAsia="ru-RU"/>
        </w:rPr>
        <w:t>«</w:t>
      </w:r>
      <w:r w:rsidR="00BE6B17" w:rsidRPr="005A07C8">
        <w:rPr>
          <w:rFonts w:ascii="Times New Roman" w:eastAsia="Times New Roman" w:hAnsi="Times New Roman" w:cs="Times New Roman"/>
          <w:sz w:val="24"/>
          <w:szCs w:val="24"/>
          <w:lang w:eastAsia="ru-RU"/>
        </w:rPr>
        <w:t>О </w:t>
      </w:r>
      <w:r w:rsidRPr="005A07C8">
        <w:rPr>
          <w:rFonts w:ascii="Times New Roman" w:eastAsia="Times New Roman" w:hAnsi="Times New Roman" w:cs="Times New Roman"/>
          <w:sz w:val="24"/>
          <w:szCs w:val="24"/>
          <w:lang w:eastAsia="ru-RU"/>
        </w:rPr>
        <w:t>персональных данных</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в том числе: </w:t>
      </w:r>
    </w:p>
    <w:p w14:paraId="02401C94" w14:textId="68246613"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w:t>
      </w:r>
      <w:r w:rsidR="00E174E5">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использовать полученные персональные данные физических лиц только с целью исполнения Соглашения; </w:t>
      </w:r>
    </w:p>
    <w:p w14:paraId="7094F9F2" w14:textId="7194FF69"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не передавать персональные данные физических лиц третьим лицам</w:t>
      </w:r>
      <w:r w:rsidR="00BE6B17"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за исключением Минэкономразвития России, </w:t>
      </w:r>
      <w:r w:rsidR="005A3587">
        <w:rPr>
          <w:rFonts w:ascii="Times New Roman" w:eastAsia="Times New Roman" w:hAnsi="Times New Roman" w:cs="Times New Roman"/>
          <w:sz w:val="24"/>
          <w:szCs w:val="24"/>
          <w:lang w:eastAsia="ru-RU"/>
        </w:rPr>
        <w:t xml:space="preserve">Федерального Центра Компетенций, </w:t>
      </w:r>
      <w:r w:rsidRPr="005A07C8">
        <w:rPr>
          <w:rFonts w:ascii="Times New Roman" w:eastAsia="Times New Roman" w:hAnsi="Times New Roman" w:cs="Times New Roman"/>
          <w:sz w:val="24"/>
          <w:szCs w:val="24"/>
          <w:lang w:eastAsia="ru-RU"/>
        </w:rPr>
        <w:t xml:space="preserve">органов, контролирующих и проверяющих деятельность Сторон, </w:t>
      </w:r>
      <w:r w:rsidR="00BE6B17" w:rsidRPr="005A07C8">
        <w:rPr>
          <w:rFonts w:ascii="Times New Roman" w:eastAsia="Times New Roman" w:hAnsi="Times New Roman" w:cs="Times New Roman"/>
          <w:sz w:val="24"/>
          <w:szCs w:val="24"/>
          <w:lang w:eastAsia="ru-RU"/>
        </w:rPr>
        <w:t>а </w:t>
      </w:r>
      <w:r w:rsidRPr="005A07C8">
        <w:rPr>
          <w:rFonts w:ascii="Times New Roman" w:eastAsia="Times New Roman" w:hAnsi="Times New Roman" w:cs="Times New Roman"/>
          <w:sz w:val="24"/>
          <w:szCs w:val="24"/>
          <w:lang w:eastAsia="ru-RU"/>
        </w:rPr>
        <w:t xml:space="preserve">также органов, взаимодействующих со Сторонами в целях </w:t>
      </w:r>
      <w:r w:rsidRPr="005A07C8">
        <w:rPr>
          <w:rFonts w:ascii="Times New Roman" w:eastAsia="Times New Roman" w:hAnsi="Times New Roman" w:cs="Times New Roman"/>
          <w:bCs/>
          <w:sz w:val="24"/>
          <w:szCs w:val="24"/>
          <w:lang w:eastAsia="ru-RU"/>
        </w:rPr>
        <w:t xml:space="preserve">реализации </w:t>
      </w:r>
      <w:r w:rsidR="008C6C4D" w:rsidRPr="005A07C8">
        <w:rPr>
          <w:rFonts w:ascii="Times New Roman" w:eastAsia="Times New Roman" w:hAnsi="Times New Roman" w:cs="Times New Roman"/>
          <w:bCs/>
          <w:sz w:val="24"/>
          <w:szCs w:val="24"/>
          <w:lang w:eastAsia="ru-RU"/>
        </w:rPr>
        <w:t>Ф</w:t>
      </w:r>
      <w:r w:rsidRPr="005A07C8">
        <w:rPr>
          <w:rFonts w:ascii="Times New Roman" w:eastAsia="Times New Roman" w:hAnsi="Times New Roman" w:cs="Times New Roman"/>
          <w:bCs/>
          <w:sz w:val="24"/>
          <w:szCs w:val="24"/>
          <w:lang w:eastAsia="ru-RU"/>
        </w:rPr>
        <w:t>едерального и регионального проектов;</w:t>
      </w:r>
    </w:p>
    <w:p w14:paraId="1E45A680" w14:textId="4B2258DD"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bCs/>
          <w:sz w:val="24"/>
          <w:szCs w:val="24"/>
          <w:lang w:eastAsia="ru-RU"/>
        </w:rPr>
        <w:t>- при сохранении копий полученных персональных данных на бумажных или</w:t>
      </w:r>
      <w:r w:rsidRPr="005A07C8">
        <w:rPr>
          <w:rFonts w:ascii="Times New Roman" w:eastAsia="Times New Roman" w:hAnsi="Times New Roman" w:cs="Times New Roman"/>
          <w:sz w:val="24"/>
          <w:szCs w:val="24"/>
          <w:lang w:eastAsia="ru-RU"/>
        </w:rPr>
        <w:t xml:space="preserve"> электронных носителях для обработки принимать на себя все обязательства оператора согласно понятиям, используемым в ст. 3 Федерального закона от 2</w:t>
      </w:r>
      <w:r w:rsidR="00BE6B17" w:rsidRPr="005A07C8">
        <w:rPr>
          <w:rFonts w:ascii="Times New Roman" w:eastAsia="Times New Roman" w:hAnsi="Times New Roman" w:cs="Times New Roman"/>
          <w:sz w:val="24"/>
          <w:szCs w:val="24"/>
          <w:lang w:eastAsia="ru-RU"/>
        </w:rPr>
        <w:t>7.07.</w:t>
      </w:r>
      <w:r w:rsidRPr="005A07C8">
        <w:rPr>
          <w:rFonts w:ascii="Times New Roman" w:eastAsia="Times New Roman" w:hAnsi="Times New Roman" w:cs="Times New Roman"/>
          <w:sz w:val="24"/>
          <w:szCs w:val="24"/>
          <w:lang w:eastAsia="ru-RU"/>
        </w:rPr>
        <w:t xml:space="preserve">2006 № 152-ФЗ </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О персональных данных</w:t>
      </w:r>
      <w:r w:rsidR="007060F4" w:rsidRPr="005A07C8">
        <w:rPr>
          <w:rFonts w:ascii="Times New Roman" w:eastAsia="Times New Roman" w:hAnsi="Times New Roman" w:cs="Times New Roman"/>
          <w:sz w:val="24"/>
          <w:szCs w:val="24"/>
          <w:lang w:eastAsia="ru-RU"/>
        </w:rPr>
        <w:t>»</w:t>
      </w:r>
      <w:r w:rsidR="00BE6B17" w:rsidRPr="005A07C8">
        <w:rPr>
          <w:rFonts w:ascii="Times New Roman" w:eastAsia="Times New Roman" w:hAnsi="Times New Roman" w:cs="Times New Roman"/>
          <w:sz w:val="24"/>
          <w:szCs w:val="24"/>
          <w:lang w:eastAsia="ru-RU"/>
        </w:rPr>
        <w:t>.</w:t>
      </w:r>
    </w:p>
    <w:p w14:paraId="71114CBF" w14:textId="576CC5AF"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1</w:t>
      </w:r>
      <w:r w:rsidR="00352D4C"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w:t>
      </w:r>
      <w:r w:rsidR="002444AA" w:rsidRPr="005A07C8">
        <w:rPr>
          <w:rFonts w:ascii="Times New Roman" w:eastAsia="Calibri" w:hAnsi="Times New Roman" w:cs="Times New Roman"/>
          <w:sz w:val="24"/>
          <w:szCs w:val="24"/>
        </w:rPr>
        <w:t xml:space="preserve">Изменения и дополнения к настоящему Соглашению имеют силу в том случае, если </w:t>
      </w:r>
      <w:r w:rsidR="00E174E5">
        <w:rPr>
          <w:rFonts w:ascii="Times New Roman" w:eastAsia="Calibri" w:hAnsi="Times New Roman" w:cs="Times New Roman"/>
          <w:sz w:val="24"/>
          <w:szCs w:val="24"/>
        </w:rPr>
        <w:br/>
      </w:r>
      <w:r w:rsidR="002444AA" w:rsidRPr="005A07C8">
        <w:rPr>
          <w:rFonts w:ascii="Times New Roman" w:eastAsia="Calibri" w:hAnsi="Times New Roman" w:cs="Times New Roman"/>
          <w:sz w:val="24"/>
          <w:szCs w:val="24"/>
        </w:rPr>
        <w:t>они оформлены в письменной форме и подписаны уполномоченными представителями сторон.</w:t>
      </w:r>
    </w:p>
    <w:p w14:paraId="3FBA29D5" w14:textId="7FA535E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2</w:t>
      </w:r>
      <w:r w:rsidRPr="005A07C8">
        <w:rPr>
          <w:rFonts w:ascii="Times New Roman" w:eastAsia="Times New Roman" w:hAnsi="Times New Roman" w:cs="Times New Roman"/>
          <w:sz w:val="24"/>
          <w:szCs w:val="24"/>
          <w:lang w:eastAsia="ru-RU"/>
        </w:rPr>
        <w:t xml:space="preserve">. Если какое-либо положение Соглашения становится в каком-либо отношении недействительным в соответствии с действующим законодательством, это ни в коей мере не окажет влияния на действительность остальных положений Соглашения. </w:t>
      </w:r>
    </w:p>
    <w:p w14:paraId="63E3A053" w14:textId="1EF2BA62"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3</w:t>
      </w:r>
      <w:r w:rsidRPr="005A07C8">
        <w:rPr>
          <w:rFonts w:ascii="Times New Roman" w:eastAsia="Times New Roman" w:hAnsi="Times New Roman" w:cs="Times New Roman"/>
          <w:sz w:val="24"/>
          <w:szCs w:val="24"/>
          <w:lang w:eastAsia="ru-RU"/>
        </w:rPr>
        <w:t>. В случае признания какого-либо положения Соглашения недействительным, Стороны обязуются провести добросовестные переговоры относительно изменения Соглашения таким образом, чтобы обеспечить, по возможности, наиболее полную реализацию намерений Сторон взаимно приемлемым образом в целях выполнения условий Соглашения.</w:t>
      </w:r>
    </w:p>
    <w:p w14:paraId="2E8A8917" w14:textId="4AF3FB91"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4</w:t>
      </w:r>
      <w:r w:rsidRPr="005A07C8">
        <w:rPr>
          <w:rFonts w:ascii="Times New Roman" w:eastAsia="Times New Roman" w:hAnsi="Times New Roman" w:cs="Times New Roman"/>
          <w:sz w:val="24"/>
          <w:szCs w:val="24"/>
          <w:lang w:eastAsia="ru-RU"/>
        </w:rPr>
        <w:t>. После подписания Соглашения все предыдущие письменные и устные договоренности, переписка и переговоры между Сторонами, относящиеся к Соглашению, теряют силу.</w:t>
      </w:r>
    </w:p>
    <w:p w14:paraId="13B9F147" w14:textId="55E6A360"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5</w:t>
      </w:r>
      <w:r w:rsidRPr="005A07C8">
        <w:rPr>
          <w:rFonts w:ascii="Times New Roman" w:eastAsia="Times New Roman" w:hAnsi="Times New Roman" w:cs="Times New Roman"/>
          <w:sz w:val="24"/>
          <w:szCs w:val="24"/>
          <w:lang w:eastAsia="ru-RU"/>
        </w:rPr>
        <w:t xml:space="preserve">. Записи, внесенные от руки в специально предусмотренные для заполнения строки </w:t>
      </w:r>
      <w:r w:rsidR="00BE6B17"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 xml:space="preserve">тексте Соглашения, актов, протоколов и иных документов, составляемых в рамках исполнения Соглашения, оговорены и подтверждены Сторонами. Указанные записи не рассматриваются </w:t>
      </w:r>
      <w:r w:rsidR="00BE6B17" w:rsidRPr="005A07C8">
        <w:rPr>
          <w:rFonts w:ascii="Times New Roman" w:eastAsia="Times New Roman" w:hAnsi="Times New Roman" w:cs="Times New Roman"/>
          <w:sz w:val="24"/>
          <w:szCs w:val="24"/>
          <w:lang w:eastAsia="ru-RU"/>
        </w:rPr>
        <w:t>в </w:t>
      </w:r>
      <w:r w:rsidRPr="005A07C8">
        <w:rPr>
          <w:rFonts w:ascii="Times New Roman" w:eastAsia="Times New Roman" w:hAnsi="Times New Roman" w:cs="Times New Roman"/>
          <w:sz w:val="24"/>
          <w:szCs w:val="24"/>
          <w:lang w:eastAsia="ru-RU"/>
        </w:rPr>
        <w:t>качестве приписки.</w:t>
      </w:r>
    </w:p>
    <w:p w14:paraId="5F69F3ED" w14:textId="57A0BFC7"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6</w:t>
      </w:r>
      <w:r w:rsidRPr="005A07C8">
        <w:rPr>
          <w:rFonts w:ascii="Times New Roman" w:eastAsia="Times New Roman" w:hAnsi="Times New Roman" w:cs="Times New Roman"/>
          <w:sz w:val="24"/>
          <w:szCs w:val="24"/>
          <w:lang w:eastAsia="ru-RU"/>
        </w:rPr>
        <w:t>. Во всем, что предусмотрено Соглашением, применяются нормы законодательства Российской Федерации.</w:t>
      </w:r>
    </w:p>
    <w:p w14:paraId="7EBFC1B5" w14:textId="4A0000C6"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9.1</w:t>
      </w:r>
      <w:r w:rsidR="00BF1AE3" w:rsidRPr="005A07C8">
        <w:rPr>
          <w:rFonts w:ascii="Times New Roman" w:eastAsia="Times New Roman" w:hAnsi="Times New Roman" w:cs="Times New Roman"/>
          <w:sz w:val="24"/>
          <w:szCs w:val="24"/>
          <w:lang w:eastAsia="ru-RU"/>
        </w:rPr>
        <w:t>7</w:t>
      </w:r>
      <w:r w:rsidRPr="005A07C8">
        <w:rPr>
          <w:rFonts w:ascii="Times New Roman" w:eastAsia="Times New Roman" w:hAnsi="Times New Roman" w:cs="Times New Roman"/>
          <w:sz w:val="24"/>
          <w:szCs w:val="24"/>
          <w:lang w:eastAsia="ru-RU"/>
        </w:rPr>
        <w:t xml:space="preserve">. Соглашение составлено на русском языке, в двух </w:t>
      </w:r>
      <w:r w:rsidR="00D9031C" w:rsidRPr="005A07C8">
        <w:rPr>
          <w:rFonts w:ascii="Times New Roman" w:eastAsia="Times New Roman" w:hAnsi="Times New Roman" w:cs="Times New Roman"/>
          <w:sz w:val="24"/>
          <w:szCs w:val="24"/>
          <w:lang w:eastAsia="ru-RU"/>
        </w:rPr>
        <w:t>экземплярах, по</w:t>
      </w:r>
      <w:r w:rsidRPr="005A07C8">
        <w:rPr>
          <w:rFonts w:ascii="Times New Roman" w:eastAsia="Times New Roman" w:hAnsi="Times New Roman" w:cs="Times New Roman"/>
          <w:sz w:val="24"/>
          <w:szCs w:val="24"/>
          <w:lang w:eastAsia="ru-RU"/>
        </w:rPr>
        <w:t xml:space="preserve"> одному для каждой из Сторон, имеющих одинаковую юридическую силу.</w:t>
      </w:r>
    </w:p>
    <w:p w14:paraId="44ED1C1A" w14:textId="77777777" w:rsidR="00AC0E39" w:rsidRPr="005A07C8" w:rsidRDefault="00AC0E3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p>
    <w:p w14:paraId="1D772B33" w14:textId="37FAA5F8" w:rsidR="002A0279" w:rsidRDefault="002A0279" w:rsidP="009F6B21">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10. Адреса и реквизиты Сторон</w:t>
      </w:r>
    </w:p>
    <w:p w14:paraId="25BDDFF4" w14:textId="77777777" w:rsidR="009F6B21" w:rsidRPr="005A07C8" w:rsidRDefault="009F6B21" w:rsidP="009F6B21">
      <w:pPr>
        <w:keepNext/>
        <w:spacing w:after="0" w:line="240" w:lineRule="auto"/>
        <w:jc w:val="center"/>
        <w:outlineLvl w:val="0"/>
        <w:rPr>
          <w:rFonts w:ascii="Times New Roman" w:eastAsia="Times New Roman" w:hAnsi="Times New Roman" w:cs="Times New Roman"/>
          <w:b/>
          <w:sz w:val="24"/>
          <w:szCs w:val="24"/>
          <w:lang w:eastAsia="ru-RU"/>
        </w:rPr>
      </w:pPr>
    </w:p>
    <w:p w14:paraId="7FC11379" w14:textId="763854F5"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10.1. Предприятие:</w:t>
      </w:r>
    </w:p>
    <w:p w14:paraId="2D1501E5" w14:textId="690E64D5" w:rsidR="002A0279" w:rsidRPr="00471739" w:rsidRDefault="002A0279" w:rsidP="004257EC">
      <w:pPr>
        <w:tabs>
          <w:tab w:val="left" w:pos="567"/>
        </w:tabs>
        <w:spacing w:after="0" w:line="240" w:lineRule="auto"/>
        <w:ind w:firstLine="709"/>
        <w:contextualSpacing/>
        <w:jc w:val="both"/>
        <w:rPr>
          <w:rFonts w:ascii="Times New Roman" w:eastAsia="Times New Roman" w:hAnsi="Times New Roman" w:cs="Times New Roman"/>
          <w:bCs/>
          <w:noProof/>
          <w:sz w:val="24"/>
          <w:szCs w:val="24"/>
          <w:lang w:eastAsia="ru-RU"/>
        </w:rPr>
      </w:pPr>
      <w:r w:rsidRPr="005A07C8">
        <w:rPr>
          <w:rFonts w:ascii="Times New Roman" w:eastAsia="Times New Roman" w:hAnsi="Times New Roman" w:cs="Times New Roman"/>
          <w:bCs/>
          <w:sz w:val="24"/>
          <w:szCs w:val="24"/>
          <w:lang w:eastAsia="ru-RU"/>
        </w:rPr>
        <w:t xml:space="preserve">Полное фирменное </w:t>
      </w:r>
      <w:r w:rsidRPr="00195C74">
        <w:rPr>
          <w:rFonts w:ascii="Times New Roman" w:eastAsia="Times New Roman" w:hAnsi="Times New Roman" w:cs="Times New Roman"/>
          <w:bCs/>
          <w:sz w:val="24"/>
          <w:szCs w:val="24"/>
          <w:lang w:eastAsia="ru-RU"/>
        </w:rPr>
        <w:t>наименование:</w:t>
      </w:r>
      <w:r w:rsidR="00195C74" w:rsidRPr="00195C74">
        <w:rPr>
          <w:rFonts w:ascii="Times New Roman" w:eastAsia="Times New Roman" w:hAnsi="Times New Roman" w:cs="Times New Roman"/>
          <w:bCs/>
          <w:sz w:val="24"/>
          <w:szCs w:val="24"/>
          <w:lang w:eastAsia="ru-RU"/>
        </w:rPr>
        <w:t xml:space="preserve"> </w:t>
      </w:r>
      <w:r w:rsidR="00471739" w:rsidRPr="00471739">
        <w:rPr>
          <w:rFonts w:ascii="Times New Roman" w:eastAsia="Times New Roman" w:hAnsi="Times New Roman" w:cs="Times New Roman"/>
          <w:bCs/>
          <w:sz w:val="24"/>
          <w:szCs w:val="24"/>
          <w:lang w:eastAsia="ru-RU"/>
        </w:rPr>
        <w:t>____________</w:t>
      </w:r>
    </w:p>
    <w:p w14:paraId="3E3A772A" w14:textId="6BF5BF94" w:rsidR="00471739" w:rsidRPr="00471739" w:rsidRDefault="002A0279" w:rsidP="00471739">
      <w:pPr>
        <w:spacing w:after="0" w:line="240" w:lineRule="auto"/>
        <w:ind w:firstLine="709"/>
        <w:contextualSpacing/>
        <w:rPr>
          <w:rFonts w:ascii="Times New Roman" w:hAnsi="Times New Roman" w:cs="Times New Roman"/>
          <w:noProof/>
          <w:sz w:val="24"/>
          <w:szCs w:val="24"/>
        </w:rPr>
      </w:pPr>
      <w:r w:rsidRPr="00195C74">
        <w:rPr>
          <w:rFonts w:ascii="Times New Roman" w:eastAsia="Times New Roman" w:hAnsi="Times New Roman" w:cs="Times New Roman"/>
          <w:bCs/>
          <w:sz w:val="24"/>
          <w:szCs w:val="24"/>
          <w:lang w:eastAsia="ru-RU"/>
        </w:rPr>
        <w:t>Место нахождения:</w:t>
      </w:r>
      <w:r w:rsidR="00034482" w:rsidRPr="00195C74">
        <w:rPr>
          <w:rFonts w:ascii="Times New Roman" w:hAnsi="Times New Roman" w:cs="Times New Roman"/>
          <w:sz w:val="24"/>
          <w:szCs w:val="24"/>
        </w:rPr>
        <w:t xml:space="preserve"> </w:t>
      </w:r>
      <w:r w:rsidR="00471739" w:rsidRPr="00471739">
        <w:rPr>
          <w:rFonts w:ascii="Times New Roman" w:hAnsi="Times New Roman" w:cs="Times New Roman"/>
          <w:sz w:val="24"/>
          <w:szCs w:val="24"/>
        </w:rPr>
        <w:t>_______________</w:t>
      </w:r>
    </w:p>
    <w:p w14:paraId="65A09040" w14:textId="298AB9C4" w:rsidR="00DE1E5A" w:rsidRPr="00471739" w:rsidRDefault="002A0279" w:rsidP="00AC358B">
      <w:pPr>
        <w:spacing w:after="0" w:line="240" w:lineRule="auto"/>
        <w:ind w:firstLine="709"/>
        <w:contextualSpacing/>
        <w:rPr>
          <w:rFonts w:ascii="Times New Roman" w:eastAsia="Times New Roman" w:hAnsi="Times New Roman" w:cs="Times New Roman"/>
          <w:bCs/>
          <w:noProof/>
          <w:sz w:val="24"/>
          <w:szCs w:val="24"/>
          <w:lang w:eastAsia="ru-RU"/>
        </w:rPr>
      </w:pPr>
      <w:r w:rsidRPr="00195C74">
        <w:rPr>
          <w:rFonts w:ascii="Times New Roman" w:eastAsia="Times New Roman" w:hAnsi="Times New Roman" w:cs="Times New Roman"/>
          <w:bCs/>
          <w:sz w:val="24"/>
          <w:szCs w:val="24"/>
          <w:lang w:eastAsia="ru-RU"/>
        </w:rPr>
        <w:t>Телефон приемно</w:t>
      </w:r>
      <w:r w:rsidR="00DB63E1" w:rsidRPr="00195C74">
        <w:rPr>
          <w:rFonts w:ascii="Times New Roman" w:eastAsia="Times New Roman" w:hAnsi="Times New Roman" w:cs="Times New Roman"/>
          <w:bCs/>
          <w:sz w:val="24"/>
          <w:szCs w:val="24"/>
          <w:lang w:eastAsia="ru-RU"/>
        </w:rPr>
        <w:t>й</w:t>
      </w:r>
      <w:r w:rsidR="003701A0">
        <w:rPr>
          <w:rFonts w:ascii="Times New Roman" w:eastAsia="Times New Roman" w:hAnsi="Times New Roman" w:cs="Times New Roman"/>
          <w:bCs/>
          <w:sz w:val="24"/>
          <w:szCs w:val="24"/>
          <w:lang w:eastAsia="ru-RU"/>
        </w:rPr>
        <w:t xml:space="preserve"> (факс)</w:t>
      </w:r>
      <w:r w:rsidR="00DB63E1" w:rsidRPr="00195C74">
        <w:rPr>
          <w:rFonts w:ascii="Times New Roman" w:eastAsia="Times New Roman" w:hAnsi="Times New Roman" w:cs="Times New Roman"/>
          <w:bCs/>
          <w:sz w:val="24"/>
          <w:szCs w:val="24"/>
          <w:lang w:eastAsia="ru-RU"/>
        </w:rPr>
        <w:t>:</w:t>
      </w:r>
      <w:r w:rsidR="000866F7" w:rsidRPr="00195C74">
        <w:rPr>
          <w:rFonts w:ascii="Times New Roman" w:eastAsia="Times New Roman" w:hAnsi="Times New Roman" w:cs="Times New Roman"/>
          <w:bCs/>
          <w:sz w:val="24"/>
          <w:szCs w:val="24"/>
          <w:lang w:eastAsia="ru-RU"/>
        </w:rPr>
        <w:t xml:space="preserve"> </w:t>
      </w:r>
      <w:r w:rsidR="00471739" w:rsidRPr="00471739">
        <w:rPr>
          <w:rFonts w:ascii="Times New Roman" w:eastAsia="Times New Roman" w:hAnsi="Times New Roman" w:cs="Times New Roman"/>
          <w:bCs/>
          <w:sz w:val="24"/>
          <w:szCs w:val="24"/>
          <w:lang w:eastAsia="ru-RU"/>
        </w:rPr>
        <w:t>____________</w:t>
      </w:r>
    </w:p>
    <w:p w14:paraId="1291570C" w14:textId="5762F083" w:rsidR="000D172B" w:rsidRPr="00471739" w:rsidRDefault="002A0279" w:rsidP="000D172B">
      <w:pPr>
        <w:spacing w:after="0" w:line="240" w:lineRule="auto"/>
        <w:ind w:firstLine="709"/>
        <w:contextualSpacing/>
        <w:rPr>
          <w:rFonts w:ascii="Times New Roman" w:eastAsia="Times New Roman" w:hAnsi="Times New Roman" w:cs="Times New Roman"/>
          <w:bCs/>
          <w:sz w:val="24"/>
          <w:szCs w:val="24"/>
          <w:lang w:eastAsia="ru-RU"/>
        </w:rPr>
      </w:pPr>
      <w:r w:rsidRPr="00D8522C">
        <w:rPr>
          <w:rFonts w:ascii="Times New Roman" w:eastAsia="Times New Roman" w:hAnsi="Times New Roman" w:cs="Times New Roman"/>
          <w:bCs/>
          <w:sz w:val="24"/>
          <w:szCs w:val="24"/>
          <w:lang w:val="en-US" w:eastAsia="ru-RU"/>
        </w:rPr>
        <w:t>E</w:t>
      </w:r>
      <w:r w:rsidRPr="00D8522C">
        <w:rPr>
          <w:rFonts w:ascii="Times New Roman" w:eastAsia="Times New Roman" w:hAnsi="Times New Roman" w:cs="Times New Roman"/>
          <w:bCs/>
          <w:sz w:val="24"/>
          <w:szCs w:val="24"/>
          <w:lang w:eastAsia="ru-RU"/>
        </w:rPr>
        <w:t>-</w:t>
      </w:r>
      <w:r w:rsidRPr="00D8522C">
        <w:rPr>
          <w:rFonts w:ascii="Times New Roman" w:eastAsia="Times New Roman" w:hAnsi="Times New Roman" w:cs="Times New Roman"/>
          <w:bCs/>
          <w:sz w:val="24"/>
          <w:szCs w:val="24"/>
          <w:lang w:val="en-US" w:eastAsia="ru-RU"/>
        </w:rPr>
        <w:t>mail</w:t>
      </w:r>
      <w:r w:rsidRPr="00D8522C">
        <w:rPr>
          <w:rFonts w:ascii="Times New Roman" w:eastAsia="Times New Roman" w:hAnsi="Times New Roman" w:cs="Times New Roman"/>
          <w:bCs/>
          <w:sz w:val="24"/>
          <w:szCs w:val="24"/>
          <w:lang w:eastAsia="ru-RU"/>
        </w:rPr>
        <w:t xml:space="preserve"> </w:t>
      </w:r>
      <w:r w:rsidR="00D8522C">
        <w:rPr>
          <w:rFonts w:ascii="Times New Roman" w:eastAsia="Times New Roman" w:hAnsi="Times New Roman" w:cs="Times New Roman"/>
          <w:bCs/>
          <w:sz w:val="24"/>
          <w:szCs w:val="24"/>
          <w:lang w:eastAsia="ru-RU"/>
        </w:rPr>
        <w:t>для</w:t>
      </w:r>
      <w:r w:rsidR="00D8522C" w:rsidRPr="00D8522C">
        <w:rPr>
          <w:rFonts w:ascii="Times New Roman" w:eastAsia="Times New Roman" w:hAnsi="Times New Roman" w:cs="Times New Roman"/>
          <w:bCs/>
          <w:sz w:val="24"/>
          <w:szCs w:val="24"/>
          <w:lang w:eastAsia="ru-RU"/>
        </w:rPr>
        <w:t xml:space="preserve"> </w:t>
      </w:r>
      <w:r w:rsidR="00D8522C">
        <w:rPr>
          <w:rFonts w:ascii="Times New Roman" w:eastAsia="Times New Roman" w:hAnsi="Times New Roman" w:cs="Times New Roman"/>
          <w:bCs/>
          <w:sz w:val="24"/>
          <w:szCs w:val="24"/>
          <w:lang w:eastAsia="ru-RU"/>
        </w:rPr>
        <w:t>направления корреспонденции</w:t>
      </w:r>
      <w:r w:rsidRPr="00D8522C">
        <w:rPr>
          <w:rFonts w:ascii="Times New Roman" w:eastAsia="Times New Roman" w:hAnsi="Times New Roman" w:cs="Times New Roman"/>
          <w:bCs/>
          <w:sz w:val="24"/>
          <w:szCs w:val="24"/>
          <w:lang w:eastAsia="ru-RU"/>
        </w:rPr>
        <w:t xml:space="preserve">: </w:t>
      </w:r>
      <w:r w:rsidR="00471739" w:rsidRPr="00471739">
        <w:rPr>
          <w:rFonts w:ascii="Times New Roman" w:eastAsia="Times New Roman" w:hAnsi="Times New Roman" w:cs="Times New Roman"/>
          <w:bCs/>
          <w:sz w:val="24"/>
          <w:szCs w:val="24"/>
          <w:lang w:eastAsia="ru-RU"/>
        </w:rPr>
        <w:t>____________</w:t>
      </w:r>
    </w:p>
    <w:p w14:paraId="2AACCEDF" w14:textId="30B101C0" w:rsidR="00BC6CE6" w:rsidRPr="00471739" w:rsidRDefault="002A0279" w:rsidP="00966E29">
      <w:pPr>
        <w:spacing w:after="0" w:line="240" w:lineRule="auto"/>
        <w:ind w:firstLine="709"/>
        <w:contextualSpacing/>
        <w:rPr>
          <w:rFonts w:ascii="Times New Roman" w:eastAsia="Times New Roman" w:hAnsi="Times New Roman" w:cs="Times New Roman"/>
          <w:bCs/>
          <w:noProof/>
          <w:sz w:val="24"/>
          <w:szCs w:val="24"/>
          <w:lang w:eastAsia="ru-RU"/>
        </w:rPr>
      </w:pPr>
      <w:r w:rsidRPr="004257EC">
        <w:rPr>
          <w:rFonts w:ascii="Times New Roman" w:hAnsi="Times New Roman" w:cs="Times New Roman"/>
          <w:noProof/>
          <w:sz w:val="24"/>
          <w:szCs w:val="24"/>
        </w:rPr>
        <w:t>Официальный сайт в сети Интернет:</w:t>
      </w:r>
      <w:r w:rsidR="004257EC">
        <w:rPr>
          <w:rFonts w:ascii="Times New Roman" w:hAnsi="Times New Roman" w:cs="Times New Roman"/>
          <w:noProof/>
          <w:sz w:val="24"/>
          <w:szCs w:val="24"/>
        </w:rPr>
        <w:t xml:space="preserve"> </w:t>
      </w:r>
      <w:r w:rsidR="00471739" w:rsidRPr="00471739">
        <w:rPr>
          <w:rFonts w:ascii="Times New Roman" w:hAnsi="Times New Roman" w:cs="Times New Roman"/>
          <w:noProof/>
          <w:sz w:val="24"/>
          <w:szCs w:val="24"/>
        </w:rPr>
        <w:t>__________________</w:t>
      </w:r>
    </w:p>
    <w:p w14:paraId="41C0741E" w14:textId="3DE1B92C" w:rsidR="00DE1E5A" w:rsidRPr="00CA7E2E" w:rsidRDefault="002A0279" w:rsidP="00966E29">
      <w:pPr>
        <w:spacing w:after="0" w:line="240" w:lineRule="auto"/>
        <w:ind w:firstLine="709"/>
        <w:contextualSpacing/>
        <w:rPr>
          <w:rFonts w:ascii="Times New Roman" w:eastAsia="Times New Roman" w:hAnsi="Times New Roman" w:cs="Times New Roman"/>
          <w:bCs/>
          <w:sz w:val="24"/>
          <w:szCs w:val="24"/>
          <w:lang w:eastAsia="ru-RU"/>
        </w:rPr>
      </w:pPr>
      <w:r w:rsidRPr="00195C74">
        <w:rPr>
          <w:rFonts w:ascii="Times New Roman" w:eastAsia="Times New Roman" w:hAnsi="Times New Roman" w:cs="Times New Roman"/>
          <w:bCs/>
          <w:sz w:val="24"/>
          <w:szCs w:val="24"/>
          <w:lang w:eastAsia="ru-RU"/>
        </w:rPr>
        <w:lastRenderedPageBreak/>
        <w:t>ИНН</w:t>
      </w:r>
      <w:r w:rsidR="00E174E5">
        <w:rPr>
          <w:rFonts w:ascii="Times New Roman" w:eastAsia="Times New Roman" w:hAnsi="Times New Roman" w:cs="Times New Roman"/>
          <w:bCs/>
          <w:sz w:val="24"/>
          <w:szCs w:val="24"/>
          <w:lang w:eastAsia="ru-RU"/>
        </w:rPr>
        <w:t> </w:t>
      </w:r>
      <w:r w:rsidRPr="00195C74">
        <w:rPr>
          <w:rFonts w:ascii="Times New Roman" w:eastAsia="Times New Roman" w:hAnsi="Times New Roman" w:cs="Times New Roman"/>
          <w:bCs/>
          <w:sz w:val="24"/>
          <w:szCs w:val="24"/>
          <w:lang w:eastAsia="ru-RU"/>
        </w:rPr>
        <w:t>/</w:t>
      </w:r>
      <w:r w:rsidR="00E174E5">
        <w:rPr>
          <w:rFonts w:ascii="Times New Roman" w:eastAsia="Times New Roman" w:hAnsi="Times New Roman" w:cs="Times New Roman"/>
          <w:bCs/>
          <w:sz w:val="24"/>
          <w:szCs w:val="24"/>
          <w:lang w:eastAsia="ru-RU"/>
        </w:rPr>
        <w:t> </w:t>
      </w:r>
      <w:r w:rsidRPr="00195C74">
        <w:rPr>
          <w:rFonts w:ascii="Times New Roman" w:eastAsia="Times New Roman" w:hAnsi="Times New Roman" w:cs="Times New Roman"/>
          <w:bCs/>
          <w:sz w:val="24"/>
          <w:szCs w:val="24"/>
          <w:lang w:eastAsia="ru-RU"/>
        </w:rPr>
        <w:t>КПП:</w:t>
      </w:r>
      <w:r w:rsidR="000C2118" w:rsidRPr="00CA7E2E">
        <w:rPr>
          <w:rFonts w:ascii="Times New Roman" w:eastAsia="Times New Roman" w:hAnsi="Times New Roman" w:cs="Times New Roman"/>
          <w:bCs/>
          <w:sz w:val="24"/>
          <w:szCs w:val="24"/>
          <w:lang w:eastAsia="ru-RU"/>
        </w:rPr>
        <w:t xml:space="preserve"> </w:t>
      </w:r>
      <w:r w:rsidR="00195C74" w:rsidRPr="00CA7E2E">
        <w:rPr>
          <w:rFonts w:ascii="Times New Roman" w:eastAsia="Times New Roman" w:hAnsi="Times New Roman" w:cs="Times New Roman"/>
          <w:bCs/>
          <w:sz w:val="24"/>
          <w:szCs w:val="24"/>
          <w:lang w:eastAsia="ru-RU"/>
        </w:rPr>
        <w:fldChar w:fldCharType="begin"/>
      </w:r>
      <w:r w:rsidR="00195C74" w:rsidRPr="00CA7E2E">
        <w:rPr>
          <w:rFonts w:ascii="Times New Roman" w:eastAsia="Times New Roman" w:hAnsi="Times New Roman" w:cs="Times New Roman"/>
          <w:bCs/>
          <w:sz w:val="24"/>
          <w:szCs w:val="24"/>
          <w:lang w:eastAsia="ru-RU"/>
        </w:rPr>
        <w:instrText xml:space="preserve"> MERGEFIELD ИНН__КПП </w:instrText>
      </w:r>
      <w:r w:rsidR="00195C74" w:rsidRPr="00CA7E2E">
        <w:rPr>
          <w:rFonts w:ascii="Times New Roman" w:eastAsia="Times New Roman" w:hAnsi="Times New Roman" w:cs="Times New Roman"/>
          <w:bCs/>
          <w:sz w:val="24"/>
          <w:szCs w:val="24"/>
          <w:lang w:eastAsia="ru-RU"/>
        </w:rPr>
        <w:fldChar w:fldCharType="separate"/>
      </w:r>
      <w:r w:rsidR="00471739" w:rsidRPr="004603C6">
        <w:rPr>
          <w:rFonts w:ascii="Times New Roman" w:eastAsia="Times New Roman" w:hAnsi="Times New Roman" w:cs="Times New Roman"/>
          <w:bCs/>
          <w:noProof/>
          <w:sz w:val="24"/>
          <w:szCs w:val="24"/>
          <w:lang w:eastAsia="ru-RU"/>
        </w:rPr>
        <w:t>____________</w:t>
      </w:r>
      <w:r w:rsidR="00EC47F6" w:rsidRPr="00514938">
        <w:rPr>
          <w:rFonts w:ascii="Times New Roman" w:eastAsia="Times New Roman" w:hAnsi="Times New Roman" w:cs="Times New Roman"/>
          <w:bCs/>
          <w:noProof/>
          <w:sz w:val="24"/>
          <w:szCs w:val="24"/>
          <w:lang w:eastAsia="ru-RU"/>
        </w:rPr>
        <w:t xml:space="preserve"> / </w:t>
      </w:r>
      <w:r w:rsidR="00471739" w:rsidRPr="004603C6">
        <w:rPr>
          <w:rFonts w:ascii="Times New Roman" w:eastAsia="Times New Roman" w:hAnsi="Times New Roman" w:cs="Times New Roman"/>
          <w:bCs/>
          <w:noProof/>
          <w:sz w:val="24"/>
          <w:szCs w:val="24"/>
          <w:lang w:eastAsia="ru-RU"/>
        </w:rPr>
        <w:t>_______________</w:t>
      </w:r>
      <w:r w:rsidR="00195C74" w:rsidRPr="00CA7E2E">
        <w:rPr>
          <w:rFonts w:ascii="Times New Roman" w:eastAsia="Times New Roman" w:hAnsi="Times New Roman" w:cs="Times New Roman"/>
          <w:bCs/>
          <w:sz w:val="24"/>
          <w:szCs w:val="24"/>
          <w:lang w:eastAsia="ru-RU"/>
        </w:rPr>
        <w:fldChar w:fldCharType="end"/>
      </w:r>
    </w:p>
    <w:p w14:paraId="74558997" w14:textId="343DC309" w:rsidR="00126219" w:rsidRPr="004603C6" w:rsidRDefault="002A0279" w:rsidP="00E86AA2">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195C74">
        <w:rPr>
          <w:rFonts w:ascii="Times New Roman" w:eastAsia="Times New Roman" w:hAnsi="Times New Roman" w:cs="Times New Roman"/>
          <w:bCs/>
          <w:sz w:val="24"/>
          <w:szCs w:val="24"/>
          <w:lang w:eastAsia="ru-RU"/>
        </w:rPr>
        <w:t>ОКПО:</w:t>
      </w:r>
      <w:r w:rsidR="00126219" w:rsidRPr="00CA7E2E">
        <w:rPr>
          <w:rFonts w:ascii="Times New Roman" w:eastAsia="Times New Roman" w:hAnsi="Times New Roman" w:cs="Times New Roman"/>
          <w:bCs/>
          <w:sz w:val="24"/>
          <w:szCs w:val="24"/>
          <w:lang w:eastAsia="ru-RU"/>
        </w:rPr>
        <w:t xml:space="preserve"> </w:t>
      </w:r>
      <w:r w:rsidR="00471739" w:rsidRPr="004603C6">
        <w:rPr>
          <w:rFonts w:ascii="Times New Roman" w:eastAsia="Times New Roman" w:hAnsi="Times New Roman" w:cs="Times New Roman"/>
          <w:sz w:val="24"/>
          <w:szCs w:val="24"/>
          <w:lang w:eastAsia="ru-RU"/>
        </w:rPr>
        <w:t>_______________</w:t>
      </w:r>
    </w:p>
    <w:p w14:paraId="7773D08E" w14:textId="74C43970" w:rsidR="002A0279" w:rsidRPr="005A07C8" w:rsidRDefault="002A0279" w:rsidP="00E86AA2">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10.2. </w:t>
      </w:r>
      <w:r w:rsidR="005A3587">
        <w:rPr>
          <w:rFonts w:ascii="Times New Roman" w:eastAsia="Times New Roman" w:hAnsi="Times New Roman" w:cs="Times New Roman"/>
          <w:sz w:val="24"/>
          <w:szCs w:val="24"/>
          <w:lang w:eastAsia="ru-RU"/>
        </w:rPr>
        <w:t>____________________</w:t>
      </w:r>
      <w:r w:rsidRPr="005A07C8">
        <w:rPr>
          <w:rFonts w:ascii="Times New Roman" w:eastAsia="Times New Roman" w:hAnsi="Times New Roman" w:cs="Times New Roman"/>
          <w:sz w:val="24"/>
          <w:szCs w:val="24"/>
          <w:lang w:eastAsia="ru-RU"/>
        </w:rPr>
        <w:t>:</w:t>
      </w:r>
    </w:p>
    <w:p w14:paraId="3114C761" w14:textId="7AD1C4AE"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Полное наименование: </w:t>
      </w:r>
      <w:r w:rsidR="005A3587">
        <w:rPr>
          <w:rFonts w:ascii="Times New Roman" w:eastAsia="Times New Roman" w:hAnsi="Times New Roman" w:cs="Times New Roman"/>
          <w:sz w:val="24"/>
          <w:szCs w:val="24"/>
          <w:lang w:eastAsia="ru-RU"/>
        </w:rPr>
        <w:t>________________________________</w:t>
      </w:r>
    </w:p>
    <w:p w14:paraId="0531AE62" w14:textId="4C20FB0C"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Место нахождения: </w:t>
      </w:r>
      <w:r w:rsidR="005A3587">
        <w:rPr>
          <w:rFonts w:ascii="Times New Roman" w:eastAsia="Times New Roman" w:hAnsi="Times New Roman" w:cs="Times New Roman"/>
          <w:sz w:val="24"/>
          <w:szCs w:val="24"/>
          <w:lang w:eastAsia="ru-RU"/>
        </w:rPr>
        <w:t>_________________________</w:t>
      </w:r>
    </w:p>
    <w:p w14:paraId="5DFB866B" w14:textId="3751D345" w:rsidR="002A0279" w:rsidRPr="005A07C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Телефон: </w:t>
      </w:r>
      <w:r w:rsidR="005A3587">
        <w:rPr>
          <w:rFonts w:ascii="Times New Roman" w:eastAsia="Times New Roman" w:hAnsi="Times New Roman" w:cs="Times New Roman"/>
          <w:sz w:val="24"/>
          <w:szCs w:val="24"/>
          <w:lang w:eastAsia="ru-RU"/>
        </w:rPr>
        <w:t>______________________________</w:t>
      </w:r>
    </w:p>
    <w:p w14:paraId="1560A624" w14:textId="06030EF8" w:rsidR="002A0279" w:rsidRPr="00AB1BB8"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val="en-US" w:eastAsia="ru-RU"/>
        </w:rPr>
        <w:t>E</w:t>
      </w:r>
      <w:r w:rsidRPr="00AB1BB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val="en-US" w:eastAsia="ru-RU"/>
        </w:rPr>
        <w:t>mail</w:t>
      </w:r>
      <w:r w:rsidRPr="00AB1BB8">
        <w:rPr>
          <w:rFonts w:ascii="Times New Roman" w:eastAsia="Times New Roman" w:hAnsi="Times New Roman" w:cs="Times New Roman"/>
          <w:sz w:val="24"/>
          <w:szCs w:val="24"/>
          <w:lang w:eastAsia="ru-RU"/>
        </w:rPr>
        <w:t xml:space="preserve">: </w:t>
      </w:r>
      <w:hyperlink r:id="rId11" w:history="1">
        <w:r w:rsidR="005A3587">
          <w:rPr>
            <w:rFonts w:ascii="Times New Roman" w:eastAsia="Times New Roman" w:hAnsi="Times New Roman" w:cs="Times New Roman"/>
            <w:sz w:val="24"/>
            <w:szCs w:val="24"/>
            <w:lang w:eastAsia="ru-RU"/>
          </w:rPr>
          <w:t>_______________________________</w:t>
        </w:r>
      </w:hyperlink>
    </w:p>
    <w:p w14:paraId="37D282CD" w14:textId="46C0A60E" w:rsidR="002A0279" w:rsidRPr="009F6B21" w:rsidRDefault="009F6B21"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4257EC">
        <w:rPr>
          <w:rFonts w:ascii="Times New Roman" w:hAnsi="Times New Roman" w:cs="Times New Roman"/>
          <w:noProof/>
          <w:sz w:val="24"/>
          <w:szCs w:val="24"/>
        </w:rPr>
        <w:t>Официальный сайт в сети Интернет:</w:t>
      </w:r>
      <w:r>
        <w:rPr>
          <w:rFonts w:ascii="Times New Roman" w:hAnsi="Times New Roman" w:cs="Times New Roman"/>
          <w:noProof/>
          <w:sz w:val="24"/>
          <w:szCs w:val="24"/>
        </w:rPr>
        <w:t xml:space="preserve"> </w:t>
      </w:r>
      <w:r w:rsidR="005A3587">
        <w:rPr>
          <w:rFonts w:ascii="Times New Roman" w:eastAsia="Times New Roman" w:hAnsi="Times New Roman" w:cs="Times New Roman"/>
          <w:sz w:val="24"/>
          <w:szCs w:val="24"/>
          <w:lang w:eastAsia="ru-RU"/>
        </w:rPr>
        <w:t>___________________</w:t>
      </w:r>
    </w:p>
    <w:p w14:paraId="21F0D681" w14:textId="5908E61A" w:rsidR="002A0279" w:rsidRPr="005A3587" w:rsidRDefault="002A0279" w:rsidP="00D271D8">
      <w:pPr>
        <w:tabs>
          <w:tab w:val="left" w:pos="567"/>
          <w:tab w:val="left" w:pos="1440"/>
        </w:tabs>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ИНН</w:t>
      </w:r>
      <w:r w:rsidRPr="00E01867">
        <w:rPr>
          <w:rFonts w:ascii="Times New Roman" w:eastAsia="Times New Roman" w:hAnsi="Times New Roman" w:cs="Times New Roman"/>
          <w:sz w:val="24"/>
          <w:szCs w:val="24"/>
          <w:lang w:val="en-US" w:eastAsia="ru-RU"/>
        </w:rPr>
        <w:t xml:space="preserve"> / </w:t>
      </w:r>
      <w:r w:rsidR="00BE6B17" w:rsidRPr="005A07C8">
        <w:rPr>
          <w:rFonts w:ascii="Times New Roman" w:eastAsia="Times New Roman" w:hAnsi="Times New Roman" w:cs="Times New Roman"/>
          <w:sz w:val="24"/>
          <w:szCs w:val="24"/>
          <w:lang w:eastAsia="ru-RU"/>
        </w:rPr>
        <w:t>КПП</w:t>
      </w:r>
      <w:r w:rsidR="00BE6B17" w:rsidRPr="00E01867">
        <w:rPr>
          <w:rFonts w:ascii="Times New Roman" w:eastAsia="Times New Roman" w:hAnsi="Times New Roman" w:cs="Times New Roman"/>
          <w:sz w:val="24"/>
          <w:szCs w:val="24"/>
          <w:lang w:val="en-US" w:eastAsia="ru-RU"/>
        </w:rPr>
        <w:t xml:space="preserve">: </w:t>
      </w:r>
      <w:r w:rsidR="005A3587">
        <w:rPr>
          <w:rFonts w:ascii="Times New Roman" w:eastAsia="Times New Roman" w:hAnsi="Times New Roman" w:cs="Times New Roman"/>
          <w:sz w:val="24"/>
          <w:szCs w:val="24"/>
          <w:lang w:eastAsia="ru-RU"/>
        </w:rPr>
        <w:t>_________</w:t>
      </w:r>
      <w:r w:rsidRPr="00E01867">
        <w:rPr>
          <w:rFonts w:ascii="Times New Roman" w:eastAsia="Times New Roman" w:hAnsi="Times New Roman" w:cs="Times New Roman"/>
          <w:sz w:val="24"/>
          <w:szCs w:val="24"/>
          <w:lang w:val="en-US" w:eastAsia="ru-RU"/>
        </w:rPr>
        <w:t xml:space="preserve"> / </w:t>
      </w:r>
      <w:r w:rsidR="005A3587">
        <w:rPr>
          <w:rFonts w:ascii="Times New Roman" w:eastAsia="Times New Roman" w:hAnsi="Times New Roman" w:cs="Times New Roman"/>
          <w:sz w:val="24"/>
          <w:szCs w:val="24"/>
          <w:lang w:eastAsia="ru-RU"/>
        </w:rPr>
        <w:t>___________</w:t>
      </w:r>
    </w:p>
    <w:p w14:paraId="2F61D926" w14:textId="2E4F4863" w:rsidR="002A0279" w:rsidRPr="005A07C8" w:rsidRDefault="002A0279" w:rsidP="00D271D8">
      <w:pPr>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ОКПО: </w:t>
      </w:r>
      <w:r w:rsidR="005A3587">
        <w:rPr>
          <w:rFonts w:ascii="Times New Roman" w:eastAsia="Times New Roman" w:hAnsi="Times New Roman" w:cs="Times New Roman"/>
          <w:sz w:val="24"/>
          <w:szCs w:val="24"/>
          <w:lang w:eastAsia="ru-RU"/>
        </w:rPr>
        <w:t>___________</w:t>
      </w:r>
    </w:p>
    <w:p w14:paraId="1C3E72C7" w14:textId="130EFDA2" w:rsidR="00AC0E39" w:rsidRDefault="00AC0E39" w:rsidP="0087776B">
      <w:pPr>
        <w:spacing w:after="0" w:line="240" w:lineRule="auto"/>
        <w:contextualSpacing/>
        <w:jc w:val="both"/>
        <w:rPr>
          <w:rFonts w:ascii="Times New Roman" w:eastAsia="Times New Roman" w:hAnsi="Times New Roman" w:cs="Times New Roman"/>
          <w:bCs/>
          <w:sz w:val="24"/>
          <w:szCs w:val="24"/>
          <w:lang w:eastAsia="ru-RU"/>
        </w:rPr>
      </w:pPr>
    </w:p>
    <w:p w14:paraId="57D448D1" w14:textId="00456AB6" w:rsidR="002A0279" w:rsidRDefault="002A0279" w:rsidP="009F6B21">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11. Приложения</w:t>
      </w:r>
    </w:p>
    <w:p w14:paraId="021B7E25" w14:textId="77777777" w:rsidR="009F6B21" w:rsidRPr="005A07C8" w:rsidRDefault="009F6B21" w:rsidP="00D271D8">
      <w:pPr>
        <w:keepNext/>
        <w:spacing w:after="0" w:line="240" w:lineRule="auto"/>
        <w:ind w:firstLine="709"/>
        <w:jc w:val="center"/>
        <w:outlineLvl w:val="0"/>
        <w:rPr>
          <w:rFonts w:ascii="Times New Roman" w:eastAsia="Times New Roman" w:hAnsi="Times New Roman" w:cs="Times New Roman"/>
          <w:b/>
          <w:sz w:val="24"/>
          <w:szCs w:val="24"/>
          <w:lang w:eastAsia="ru-RU"/>
        </w:rPr>
      </w:pPr>
    </w:p>
    <w:p w14:paraId="3335E5FF" w14:textId="61EBD1D2" w:rsidR="00872ED5" w:rsidRPr="005A07C8" w:rsidRDefault="002A0279" w:rsidP="00872ED5">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Приложение №</w:t>
      </w:r>
      <w:r w:rsidR="001178A6"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1</w:t>
      </w:r>
      <w:r w:rsidR="00700654" w:rsidRPr="005A07C8">
        <w:rPr>
          <w:rFonts w:ascii="Times New Roman" w:eastAsia="Times New Roman" w:hAnsi="Times New Roman" w:cs="Times New Roman"/>
          <w:sz w:val="24"/>
          <w:szCs w:val="24"/>
          <w:lang w:eastAsia="ru-RU"/>
        </w:rPr>
        <w:t xml:space="preserve"> – </w:t>
      </w:r>
      <w:r w:rsidRPr="005A07C8">
        <w:rPr>
          <w:rFonts w:ascii="Times New Roman" w:eastAsia="Times New Roman" w:hAnsi="Times New Roman" w:cs="Times New Roman"/>
          <w:sz w:val="24"/>
          <w:szCs w:val="24"/>
          <w:lang w:eastAsia="ru-RU"/>
        </w:rPr>
        <w:t>Мероприятия.</w:t>
      </w:r>
    </w:p>
    <w:p w14:paraId="44076658" w14:textId="7CB119C8" w:rsidR="002A0279" w:rsidRPr="005A07C8" w:rsidRDefault="002A0279" w:rsidP="00872ED5">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Приложение №</w:t>
      </w:r>
      <w:r w:rsidR="001178A6" w:rsidRPr="005A07C8">
        <w:rPr>
          <w:rFonts w:ascii="Times New Roman" w:eastAsia="Times New Roman" w:hAnsi="Times New Roman" w:cs="Times New Roman"/>
          <w:sz w:val="24"/>
          <w:szCs w:val="24"/>
          <w:lang w:eastAsia="ru-RU"/>
        </w:rPr>
        <w:t xml:space="preserve"> </w:t>
      </w:r>
      <w:r w:rsidR="008E42D3" w:rsidRPr="005A07C8">
        <w:rPr>
          <w:rFonts w:ascii="Times New Roman" w:eastAsia="Times New Roman" w:hAnsi="Times New Roman" w:cs="Times New Roman"/>
          <w:sz w:val="24"/>
          <w:szCs w:val="24"/>
          <w:lang w:eastAsia="ru-RU"/>
        </w:rPr>
        <w:t>2</w:t>
      </w:r>
      <w:r w:rsidR="00700654" w:rsidRPr="005A07C8">
        <w:rPr>
          <w:rFonts w:ascii="Times New Roman" w:eastAsia="Times New Roman" w:hAnsi="Times New Roman" w:cs="Times New Roman"/>
          <w:sz w:val="24"/>
          <w:szCs w:val="24"/>
          <w:lang w:eastAsia="ru-RU"/>
        </w:rPr>
        <w:t xml:space="preserve"> – </w:t>
      </w:r>
      <w:r w:rsidR="00872ED5" w:rsidRPr="005A07C8">
        <w:rPr>
          <w:rFonts w:ascii="Times New Roman" w:hAnsi="Times New Roman" w:cs="Times New Roman"/>
          <w:sz w:val="24"/>
          <w:szCs w:val="24"/>
        </w:rPr>
        <w:t>Акт начала Мероприятий (форма).</w:t>
      </w:r>
    </w:p>
    <w:p w14:paraId="4184642A" w14:textId="423AAE59" w:rsidR="008E42D3" w:rsidRPr="005A07C8" w:rsidRDefault="008E42D3" w:rsidP="00632FD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Приложение</w:t>
      </w:r>
      <w:r w:rsidR="00F136FB"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w:t>
      </w:r>
      <w:r w:rsidR="009F6B21">
        <w:rPr>
          <w:rFonts w:ascii="Times New Roman" w:eastAsia="Times New Roman" w:hAnsi="Times New Roman" w:cs="Times New Roman"/>
          <w:sz w:val="24"/>
          <w:szCs w:val="24"/>
          <w:lang w:eastAsia="ru-RU"/>
        </w:rPr>
        <w:t xml:space="preserve"> </w:t>
      </w:r>
      <w:r w:rsidR="00872ED5" w:rsidRPr="005A07C8">
        <w:rPr>
          <w:rFonts w:ascii="Times New Roman" w:eastAsia="Times New Roman" w:hAnsi="Times New Roman" w:cs="Times New Roman"/>
          <w:sz w:val="24"/>
          <w:szCs w:val="24"/>
          <w:lang w:eastAsia="ru-RU"/>
        </w:rPr>
        <w:t>3</w:t>
      </w:r>
      <w:r w:rsidR="00367DFA" w:rsidRPr="005A07C8">
        <w:rPr>
          <w:rFonts w:ascii="Times New Roman" w:eastAsia="Times New Roman" w:hAnsi="Times New Roman" w:cs="Times New Roman"/>
          <w:sz w:val="24"/>
          <w:szCs w:val="24"/>
          <w:lang w:eastAsia="ru-RU"/>
        </w:rPr>
        <w:t xml:space="preserve"> – «</w:t>
      </w:r>
      <w:r w:rsidR="00D156BC" w:rsidRPr="005A07C8">
        <w:rPr>
          <w:rFonts w:ascii="Times New Roman" w:eastAsia="Times New Roman" w:hAnsi="Times New Roman" w:cs="Times New Roman"/>
          <w:sz w:val="24"/>
          <w:szCs w:val="24"/>
          <w:lang w:eastAsia="ru-RU"/>
        </w:rPr>
        <w:t>Соглашение о конфиденциальности и неразглашении информации (коммерческая тайна)</w:t>
      </w:r>
      <w:r w:rsidR="00367DFA" w:rsidRPr="005A07C8">
        <w:rPr>
          <w:rFonts w:ascii="Times New Roman" w:eastAsia="Times New Roman" w:hAnsi="Times New Roman" w:cs="Times New Roman"/>
          <w:sz w:val="24"/>
          <w:szCs w:val="24"/>
          <w:lang w:eastAsia="ru-RU"/>
        </w:rPr>
        <w:t>»</w:t>
      </w:r>
      <w:r w:rsidR="00D156BC" w:rsidRPr="005A07C8">
        <w:rPr>
          <w:rFonts w:ascii="Times New Roman" w:eastAsia="Times New Roman" w:hAnsi="Times New Roman" w:cs="Times New Roman"/>
          <w:sz w:val="24"/>
          <w:szCs w:val="24"/>
          <w:lang w:eastAsia="ru-RU"/>
        </w:rPr>
        <w:t>.</w:t>
      </w:r>
    </w:p>
    <w:p w14:paraId="6AEE1136" w14:textId="7CA95A74" w:rsidR="002A0279" w:rsidRPr="005A07C8" w:rsidRDefault="002A0279" w:rsidP="00632FD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Приложение № </w:t>
      </w:r>
      <w:r w:rsidR="00872ED5" w:rsidRPr="005A07C8">
        <w:rPr>
          <w:rFonts w:ascii="Times New Roman" w:eastAsia="Times New Roman" w:hAnsi="Times New Roman" w:cs="Times New Roman"/>
          <w:sz w:val="24"/>
          <w:szCs w:val="24"/>
          <w:lang w:eastAsia="ru-RU"/>
        </w:rPr>
        <w:t>4</w:t>
      </w:r>
      <w:r w:rsidR="00367DFA" w:rsidRPr="005A07C8">
        <w:rPr>
          <w:rFonts w:ascii="Times New Roman" w:eastAsia="Times New Roman" w:hAnsi="Times New Roman" w:cs="Times New Roman"/>
          <w:sz w:val="24"/>
          <w:szCs w:val="24"/>
          <w:lang w:eastAsia="ru-RU"/>
        </w:rPr>
        <w:t xml:space="preserve"> – «</w:t>
      </w:r>
      <w:r w:rsidRPr="005A07C8">
        <w:rPr>
          <w:rFonts w:ascii="Times New Roman" w:eastAsia="Times New Roman" w:hAnsi="Times New Roman" w:cs="Times New Roman"/>
          <w:sz w:val="24"/>
          <w:szCs w:val="24"/>
          <w:lang w:eastAsia="ru-RU"/>
        </w:rPr>
        <w:t>О предприятии в цифрах</w:t>
      </w:r>
      <w:r w:rsidR="00367DFA"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(форма).</w:t>
      </w:r>
    </w:p>
    <w:p w14:paraId="4A173D40" w14:textId="2674F59B" w:rsidR="002A0279" w:rsidRPr="005A07C8" w:rsidRDefault="002A0279" w:rsidP="00632FD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Приложение №</w:t>
      </w:r>
      <w:r w:rsidR="00872ED5" w:rsidRPr="005A07C8">
        <w:rPr>
          <w:rFonts w:ascii="Times New Roman" w:eastAsia="Times New Roman" w:hAnsi="Times New Roman" w:cs="Times New Roman"/>
          <w:sz w:val="24"/>
          <w:szCs w:val="24"/>
          <w:lang w:eastAsia="ru-RU"/>
        </w:rPr>
        <w:t xml:space="preserve"> 5</w:t>
      </w:r>
      <w:r w:rsidR="00700654" w:rsidRPr="005A07C8">
        <w:rPr>
          <w:rFonts w:ascii="Times New Roman" w:eastAsia="Times New Roman" w:hAnsi="Times New Roman" w:cs="Times New Roman"/>
          <w:sz w:val="24"/>
          <w:szCs w:val="24"/>
          <w:lang w:eastAsia="ru-RU"/>
        </w:rPr>
        <w:t xml:space="preserve"> – </w:t>
      </w:r>
      <w:r w:rsidR="00367DFA"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О проекте в цифрах</w:t>
      </w:r>
      <w:r w:rsidR="00367DFA"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(форма).</w:t>
      </w:r>
    </w:p>
    <w:p w14:paraId="7895AB2B" w14:textId="7751B0CA" w:rsidR="002A0279" w:rsidRPr="005A07C8" w:rsidRDefault="002A0279" w:rsidP="00632FD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Приложение № </w:t>
      </w:r>
      <w:r w:rsidR="00872ED5" w:rsidRPr="005A07C8">
        <w:rPr>
          <w:rFonts w:ascii="Times New Roman" w:eastAsia="Times New Roman" w:hAnsi="Times New Roman" w:cs="Times New Roman"/>
          <w:sz w:val="24"/>
          <w:szCs w:val="24"/>
          <w:lang w:eastAsia="ru-RU"/>
        </w:rPr>
        <w:t>6</w:t>
      </w:r>
      <w:r w:rsidR="00367DFA" w:rsidRPr="005A07C8">
        <w:rPr>
          <w:rFonts w:ascii="Times New Roman" w:eastAsia="Times New Roman" w:hAnsi="Times New Roman" w:cs="Times New Roman"/>
          <w:sz w:val="24"/>
          <w:szCs w:val="24"/>
          <w:lang w:eastAsia="ru-RU"/>
        </w:rPr>
        <w:t xml:space="preserve"> – «</w:t>
      </w:r>
      <w:r w:rsidRPr="005A07C8">
        <w:rPr>
          <w:rFonts w:ascii="Times New Roman" w:eastAsia="Times New Roman" w:hAnsi="Times New Roman" w:cs="Times New Roman"/>
          <w:sz w:val="24"/>
          <w:szCs w:val="24"/>
          <w:lang w:eastAsia="ru-RU"/>
        </w:rPr>
        <w:t>Протокол выполнения мероприятий</w:t>
      </w:r>
      <w:r w:rsidR="00367DFA"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(форма). </w:t>
      </w:r>
    </w:p>
    <w:p w14:paraId="6F4F66A7" w14:textId="443D09D6" w:rsidR="00813E65" w:rsidRPr="005A07C8" w:rsidRDefault="002A0279" w:rsidP="00632FD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Приложение № </w:t>
      </w:r>
      <w:r w:rsidR="00872ED5" w:rsidRPr="005A07C8">
        <w:rPr>
          <w:rFonts w:ascii="Times New Roman" w:eastAsia="Times New Roman" w:hAnsi="Times New Roman" w:cs="Times New Roman"/>
          <w:sz w:val="24"/>
          <w:szCs w:val="24"/>
          <w:lang w:eastAsia="ru-RU"/>
        </w:rPr>
        <w:t>7</w:t>
      </w:r>
      <w:r w:rsidR="00367DFA" w:rsidRPr="005A07C8">
        <w:rPr>
          <w:rFonts w:ascii="Times New Roman" w:eastAsia="Times New Roman" w:hAnsi="Times New Roman" w:cs="Times New Roman"/>
          <w:sz w:val="24"/>
          <w:szCs w:val="24"/>
          <w:lang w:eastAsia="ru-RU"/>
        </w:rPr>
        <w:t xml:space="preserve"> – «</w:t>
      </w:r>
      <w:r w:rsidRPr="005A07C8">
        <w:rPr>
          <w:rFonts w:ascii="Times New Roman" w:eastAsia="Times New Roman" w:hAnsi="Times New Roman" w:cs="Times New Roman"/>
          <w:sz w:val="24"/>
          <w:szCs w:val="24"/>
          <w:lang w:eastAsia="ru-RU"/>
        </w:rPr>
        <w:t>Перечень и график предоставления отчетных материалов</w:t>
      </w:r>
      <w:r w:rsidR="00367DFA"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w:t>
      </w:r>
    </w:p>
    <w:p w14:paraId="32EDA682" w14:textId="77777777" w:rsidR="0087776B" w:rsidRPr="005A07C8" w:rsidRDefault="0087776B" w:rsidP="00D271D8">
      <w:pPr>
        <w:spacing w:after="0" w:line="240" w:lineRule="auto"/>
        <w:ind w:firstLine="709"/>
        <w:contextualSpacing/>
        <w:jc w:val="both"/>
        <w:rPr>
          <w:rFonts w:ascii="Times New Roman" w:eastAsia="Times New Roman" w:hAnsi="Times New Roman" w:cs="Times New Roman"/>
          <w:sz w:val="24"/>
          <w:szCs w:val="24"/>
          <w:lang w:eastAsia="ru-RU"/>
        </w:rPr>
      </w:pPr>
    </w:p>
    <w:p w14:paraId="0D519673" w14:textId="2BE5EA9B" w:rsidR="002A0279" w:rsidRPr="005A07C8" w:rsidRDefault="002A0279" w:rsidP="009F6B21">
      <w:pPr>
        <w:keepNext/>
        <w:spacing w:after="0" w:line="240" w:lineRule="auto"/>
        <w:jc w:val="center"/>
        <w:outlineLvl w:val="0"/>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12. Подписи Сторон</w:t>
      </w:r>
    </w:p>
    <w:p w14:paraId="2E6616E6" w14:textId="77777777" w:rsidR="00661479" w:rsidRPr="005A07C8" w:rsidRDefault="00661479" w:rsidP="004F6142">
      <w:pPr>
        <w:jc w:val="center"/>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5103"/>
      </w:tblGrid>
      <w:tr w:rsidR="002A0279" w:rsidRPr="005A07C8" w14:paraId="5FACB478" w14:textId="77777777" w:rsidTr="003238A1">
        <w:trPr>
          <w:trHeight w:val="811"/>
        </w:trPr>
        <w:tc>
          <w:tcPr>
            <w:tcW w:w="2500" w:type="pct"/>
            <w:tcBorders>
              <w:top w:val="nil"/>
              <w:left w:val="nil"/>
              <w:bottom w:val="nil"/>
              <w:right w:val="nil"/>
            </w:tcBorders>
          </w:tcPr>
          <w:p w14:paraId="0E0572A7" w14:textId="77777777" w:rsidR="002A0279" w:rsidRPr="005A07C8" w:rsidRDefault="002A0279" w:rsidP="004F6142">
            <w:pPr>
              <w:spacing w:after="0" w:line="240" w:lineRule="auto"/>
              <w:jc w:val="center"/>
              <w:rPr>
                <w:rFonts w:ascii="Times New Roman" w:eastAsia="Times New Roman" w:hAnsi="Times New Roman" w:cs="Times New Roman"/>
                <w:b/>
                <w:sz w:val="24"/>
                <w:szCs w:val="24"/>
                <w:lang w:eastAsia="ru-RU"/>
              </w:rPr>
            </w:pPr>
            <w:bookmarkStart w:id="18" w:name="_Hlk26362715"/>
            <w:r w:rsidRPr="005A07C8">
              <w:rPr>
                <w:rFonts w:ascii="Times New Roman" w:eastAsia="Times New Roman" w:hAnsi="Times New Roman" w:cs="Times New Roman"/>
                <w:b/>
                <w:sz w:val="24"/>
                <w:szCs w:val="24"/>
                <w:lang w:eastAsia="ru-RU"/>
              </w:rPr>
              <w:t>от Предприятия:</w:t>
            </w:r>
          </w:p>
        </w:tc>
        <w:tc>
          <w:tcPr>
            <w:tcW w:w="2500" w:type="pct"/>
            <w:tcBorders>
              <w:top w:val="nil"/>
              <w:left w:val="nil"/>
              <w:bottom w:val="nil"/>
              <w:right w:val="nil"/>
            </w:tcBorders>
          </w:tcPr>
          <w:p w14:paraId="020C1EFA" w14:textId="080E945A" w:rsidR="002A0279" w:rsidRPr="005A07C8" w:rsidRDefault="002A0279" w:rsidP="004F6142">
            <w:pPr>
              <w:spacing w:after="0" w:line="240" w:lineRule="auto"/>
              <w:ind w:left="324"/>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от </w:t>
            </w:r>
            <w:r w:rsidR="005A3587">
              <w:rPr>
                <w:rFonts w:ascii="Times New Roman" w:eastAsia="Times New Roman" w:hAnsi="Times New Roman" w:cs="Times New Roman"/>
                <w:b/>
                <w:sz w:val="24"/>
                <w:szCs w:val="24"/>
                <w:lang w:eastAsia="ru-RU"/>
              </w:rPr>
              <w:t>_________________</w:t>
            </w:r>
            <w:r w:rsidRPr="005A07C8">
              <w:rPr>
                <w:rFonts w:ascii="Times New Roman" w:eastAsia="Times New Roman" w:hAnsi="Times New Roman" w:cs="Times New Roman"/>
                <w:b/>
                <w:sz w:val="24"/>
                <w:szCs w:val="24"/>
                <w:lang w:eastAsia="ru-RU"/>
              </w:rPr>
              <w:t>:</w:t>
            </w:r>
          </w:p>
          <w:p w14:paraId="260D1A0A" w14:textId="77777777" w:rsidR="002A0279" w:rsidRPr="005A07C8" w:rsidRDefault="002A0279" w:rsidP="004F6142">
            <w:pPr>
              <w:spacing w:after="0" w:line="240" w:lineRule="auto"/>
              <w:ind w:left="324"/>
              <w:jc w:val="center"/>
              <w:rPr>
                <w:rFonts w:ascii="Times New Roman" w:eastAsia="Times New Roman" w:hAnsi="Times New Roman" w:cs="Times New Roman"/>
                <w:sz w:val="24"/>
                <w:szCs w:val="24"/>
                <w:lang w:eastAsia="ru-RU"/>
              </w:rPr>
            </w:pPr>
          </w:p>
        </w:tc>
      </w:tr>
      <w:tr w:rsidR="002A0279" w:rsidRPr="005A07C8" w14:paraId="698883CA" w14:textId="77777777" w:rsidTr="003238A1">
        <w:trPr>
          <w:trHeight w:val="499"/>
        </w:trPr>
        <w:tc>
          <w:tcPr>
            <w:tcW w:w="2500" w:type="pct"/>
            <w:tcBorders>
              <w:top w:val="nil"/>
              <w:left w:val="nil"/>
              <w:bottom w:val="nil"/>
              <w:right w:val="nil"/>
            </w:tcBorders>
          </w:tcPr>
          <w:p w14:paraId="1BBFCBD3" w14:textId="3E71A6D9" w:rsidR="00CB2156" w:rsidRPr="005A07C8" w:rsidRDefault="002A0279" w:rsidP="009F6B21">
            <w:pPr>
              <w:spacing w:before="240" w:after="0" w:line="240" w:lineRule="auto"/>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_____________________ </w:t>
            </w:r>
            <w:r w:rsidR="00CC4BF5" w:rsidRPr="005A07C8">
              <w:rPr>
                <w:rFonts w:ascii="Times New Roman" w:eastAsia="Times New Roman" w:hAnsi="Times New Roman" w:cs="Times New Roman"/>
                <w:sz w:val="24"/>
                <w:szCs w:val="24"/>
                <w:lang w:eastAsia="ru-RU"/>
              </w:rPr>
              <w:t>/</w:t>
            </w:r>
            <w:r w:rsidR="009F6B21">
              <w:rPr>
                <w:rFonts w:ascii="Times New Roman" w:eastAsia="Times New Roman" w:hAnsi="Times New Roman" w:cs="Times New Roman"/>
                <w:sz w:val="24"/>
                <w:szCs w:val="24"/>
                <w:lang w:eastAsia="ru-RU"/>
              </w:rPr>
              <w:t xml:space="preserve"> </w:t>
            </w:r>
            <w:r w:rsidR="00471739">
              <w:rPr>
                <w:rFonts w:ascii="Times New Roman" w:eastAsia="Times New Roman" w:hAnsi="Times New Roman" w:cs="Times New Roman"/>
                <w:sz w:val="24"/>
                <w:szCs w:val="24"/>
                <w:lang w:val="en-US" w:eastAsia="ru-RU"/>
              </w:rPr>
              <w:t>________________</w:t>
            </w:r>
            <w:r w:rsidR="009F6B21">
              <w:rPr>
                <w:rFonts w:ascii="Times New Roman" w:eastAsia="Times New Roman" w:hAnsi="Times New Roman" w:cs="Times New Roman"/>
                <w:sz w:val="24"/>
                <w:szCs w:val="24"/>
                <w:lang w:eastAsia="ru-RU"/>
              </w:rPr>
              <w:t xml:space="preserve">_ </w:t>
            </w:r>
            <w:r w:rsidR="007E50FD">
              <w:rPr>
                <w:rFonts w:ascii="Times New Roman" w:eastAsia="Times New Roman" w:hAnsi="Times New Roman" w:cs="Times New Roman"/>
                <w:sz w:val="24"/>
                <w:szCs w:val="24"/>
                <w:lang w:eastAsia="ru-RU"/>
              </w:rPr>
              <w:t>/</w:t>
            </w:r>
          </w:p>
          <w:p w14:paraId="78011FBD" w14:textId="3FF7AD4A" w:rsidR="002A0279" w:rsidRPr="005A07C8" w:rsidRDefault="002A0279" w:rsidP="009F6B21">
            <w:pPr>
              <w:spacing w:before="240" w:after="0" w:line="240" w:lineRule="auto"/>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М.П.</w:t>
            </w:r>
          </w:p>
        </w:tc>
        <w:tc>
          <w:tcPr>
            <w:tcW w:w="2500" w:type="pct"/>
            <w:tcBorders>
              <w:top w:val="nil"/>
              <w:left w:val="nil"/>
              <w:bottom w:val="nil"/>
              <w:right w:val="nil"/>
            </w:tcBorders>
          </w:tcPr>
          <w:p w14:paraId="5E2B8B39" w14:textId="1D5A162B" w:rsidR="002A0279" w:rsidRPr="005A07C8" w:rsidRDefault="002A0279" w:rsidP="009F6B21">
            <w:pPr>
              <w:spacing w:before="240" w:after="0" w:line="240" w:lineRule="auto"/>
              <w:ind w:left="324"/>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_____________________ /</w:t>
            </w:r>
            <w:r w:rsidR="009F6B21">
              <w:rPr>
                <w:rFonts w:ascii="Times New Roman" w:eastAsia="Times New Roman" w:hAnsi="Times New Roman" w:cs="Times New Roman"/>
                <w:sz w:val="24"/>
                <w:szCs w:val="24"/>
                <w:lang w:eastAsia="ru-RU"/>
              </w:rPr>
              <w:t xml:space="preserve"> </w:t>
            </w:r>
            <w:r w:rsidR="005A3587">
              <w:rPr>
                <w:rFonts w:ascii="Times New Roman" w:eastAsia="Times New Roman" w:hAnsi="Times New Roman" w:cs="Times New Roman"/>
                <w:sz w:val="24"/>
                <w:szCs w:val="24"/>
                <w:lang w:eastAsia="ru-RU"/>
              </w:rPr>
              <w:t>______________</w:t>
            </w:r>
            <w:r w:rsidR="009F6B21">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w:t>
            </w:r>
          </w:p>
          <w:p w14:paraId="4788E365" w14:textId="77777777" w:rsidR="002A0279" w:rsidRPr="005A07C8" w:rsidRDefault="002A0279" w:rsidP="009F6B21">
            <w:pPr>
              <w:spacing w:before="240" w:after="0" w:line="240" w:lineRule="auto"/>
              <w:ind w:left="324"/>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М.П.</w:t>
            </w:r>
          </w:p>
        </w:tc>
      </w:tr>
      <w:bookmarkEnd w:id="18"/>
    </w:tbl>
    <w:p w14:paraId="0590AB00" w14:textId="558CE9AA" w:rsidR="00DE59FE" w:rsidRPr="00266C4A" w:rsidRDefault="006F432C" w:rsidP="009F6B21">
      <w:pPr>
        <w:keepNext/>
        <w:spacing w:after="60" w:line="240" w:lineRule="auto"/>
        <w:ind w:left="6804"/>
        <w:outlineLvl w:val="0"/>
        <w:rPr>
          <w:rStyle w:val="afff4"/>
          <w:rFonts w:eastAsia="Times New Roman" w:cs="Times New Roman"/>
          <w:b/>
          <w:lang w:eastAsia="ru-RU"/>
        </w:rPr>
      </w:pPr>
      <w:r w:rsidRPr="007C6E02">
        <w:rPr>
          <w:rFonts w:ascii="Times New Roman" w:eastAsia="Times New Roman" w:hAnsi="Times New Roman" w:cs="Times New Roman"/>
          <w:b/>
          <w:sz w:val="24"/>
          <w:szCs w:val="24"/>
          <w:lang w:eastAsia="ru-RU"/>
        </w:rPr>
        <w:br w:type="page"/>
      </w:r>
      <w:r w:rsidR="00DE59FE" w:rsidRPr="007C6E02">
        <w:rPr>
          <w:rFonts w:ascii="Times New Roman" w:eastAsia="Times New Roman" w:hAnsi="Times New Roman" w:cs="Times New Roman"/>
          <w:bCs/>
          <w:sz w:val="24"/>
          <w:szCs w:val="24"/>
          <w:lang w:eastAsia="ru-RU"/>
        </w:rPr>
        <w:lastRenderedPageBreak/>
        <w:t xml:space="preserve">Приложение № 1 </w:t>
      </w:r>
      <w:r w:rsidR="00DE59FE" w:rsidRPr="007C6E02">
        <w:rPr>
          <w:rFonts w:ascii="Times New Roman" w:eastAsia="Times New Roman" w:hAnsi="Times New Roman" w:cs="Times New Roman"/>
          <w:bCs/>
          <w:sz w:val="24"/>
          <w:szCs w:val="24"/>
          <w:lang w:eastAsia="ru-RU"/>
        </w:rPr>
        <w:br/>
      </w:r>
      <w:r w:rsidR="00DE59FE" w:rsidRPr="007C6E02">
        <w:rPr>
          <w:rStyle w:val="afff4"/>
        </w:rPr>
        <w:t>к Соглашению о сотрудничестве</w:t>
      </w:r>
      <w:r w:rsidR="00DE59FE" w:rsidRPr="007C6E02">
        <w:rPr>
          <w:rStyle w:val="afff4"/>
        </w:rPr>
        <w:br/>
      </w:r>
      <w:r w:rsidR="00DE59FE" w:rsidRPr="00195C74">
        <w:rPr>
          <w:rStyle w:val="afff4"/>
        </w:rPr>
        <w:t>№</w:t>
      </w:r>
      <w:r w:rsidR="00175213" w:rsidRPr="00195C74">
        <w:rPr>
          <w:rStyle w:val="afff4"/>
        </w:rPr>
        <w:t xml:space="preserve"> </w:t>
      </w:r>
      <w:r w:rsidR="00471739" w:rsidRPr="00471739">
        <w:rPr>
          <w:rStyle w:val="afff4"/>
        </w:rPr>
        <w:t>_____</w:t>
      </w:r>
      <w:r w:rsidR="002A5D66">
        <w:rPr>
          <w:rStyle w:val="afff4"/>
        </w:rPr>
        <w:t xml:space="preserve"> от </w:t>
      </w:r>
      <w:r w:rsidR="00386189" w:rsidRPr="004D21DB">
        <w:rPr>
          <w:rFonts w:ascii="Times New Roman" w:eastAsia="Times New Roman" w:hAnsi="Times New Roman" w:cs="Times New Roman"/>
          <w:noProof/>
          <w:sz w:val="24"/>
          <w:szCs w:val="24"/>
          <w:lang w:eastAsia="ru-RU"/>
        </w:rPr>
        <w:fldChar w:fldCharType="begin"/>
      </w:r>
      <w:r w:rsidR="00386189" w:rsidRPr="004D21DB">
        <w:rPr>
          <w:rFonts w:ascii="Times New Roman" w:eastAsia="Times New Roman" w:hAnsi="Times New Roman" w:cs="Times New Roman"/>
          <w:noProof/>
          <w:sz w:val="24"/>
          <w:szCs w:val="24"/>
          <w:lang w:eastAsia="ru-RU"/>
        </w:rPr>
        <w:instrText xml:space="preserve"> MERGEFIELD дата_соглашения \</w:instrText>
      </w:r>
      <w:r w:rsidR="00386189" w:rsidRPr="00386189">
        <w:rPr>
          <w:rFonts w:ascii="Times New Roman" w:eastAsia="Times New Roman" w:hAnsi="Times New Roman" w:cs="Times New Roman"/>
          <w:noProof/>
          <w:sz w:val="24"/>
          <w:szCs w:val="24"/>
          <w:lang w:eastAsia="ru-RU"/>
        </w:rPr>
        <w:instrText>@"</w:instrText>
      </w:r>
      <w:r w:rsidR="00386189" w:rsidRPr="004D21DB">
        <w:rPr>
          <w:rFonts w:ascii="Times New Roman" w:eastAsia="Times New Roman" w:hAnsi="Times New Roman" w:cs="Times New Roman"/>
          <w:noProof/>
          <w:sz w:val="24"/>
          <w:szCs w:val="24"/>
          <w:lang w:val="en-US" w:eastAsia="ru-RU"/>
        </w:rPr>
        <w:instrText>dd</w:instrText>
      </w:r>
      <w:r w:rsidR="00386189" w:rsidRPr="00386189">
        <w:rPr>
          <w:rFonts w:ascii="Times New Roman" w:eastAsia="Times New Roman" w:hAnsi="Times New Roman" w:cs="Times New Roman"/>
          <w:noProof/>
          <w:sz w:val="24"/>
          <w:szCs w:val="24"/>
          <w:lang w:eastAsia="ru-RU"/>
        </w:rPr>
        <w:instrText xml:space="preserve"> </w:instrText>
      </w:r>
      <w:r w:rsidR="00386189" w:rsidRPr="004D21DB">
        <w:rPr>
          <w:rFonts w:ascii="Times New Roman" w:eastAsia="Times New Roman" w:hAnsi="Times New Roman" w:cs="Times New Roman"/>
          <w:noProof/>
          <w:sz w:val="24"/>
          <w:szCs w:val="24"/>
          <w:lang w:val="en-US" w:eastAsia="ru-RU"/>
        </w:rPr>
        <w:instrText>MMMM</w:instrText>
      </w:r>
      <w:r w:rsidR="00386189" w:rsidRPr="00386189">
        <w:rPr>
          <w:rFonts w:ascii="Times New Roman" w:eastAsia="Times New Roman" w:hAnsi="Times New Roman" w:cs="Times New Roman"/>
          <w:noProof/>
          <w:sz w:val="24"/>
          <w:szCs w:val="24"/>
          <w:lang w:eastAsia="ru-RU"/>
        </w:rPr>
        <w:instrText xml:space="preserve"> </w:instrText>
      </w:r>
      <w:r w:rsidR="00386189" w:rsidRPr="004D21DB">
        <w:rPr>
          <w:rFonts w:ascii="Times New Roman" w:eastAsia="Times New Roman" w:hAnsi="Times New Roman" w:cs="Times New Roman"/>
          <w:noProof/>
          <w:sz w:val="24"/>
          <w:szCs w:val="24"/>
          <w:lang w:val="en-US" w:eastAsia="ru-RU"/>
        </w:rPr>
        <w:instrText>yyyy</w:instrText>
      </w:r>
      <w:r w:rsidR="00386189" w:rsidRPr="00386189">
        <w:rPr>
          <w:rFonts w:ascii="Times New Roman" w:eastAsia="Times New Roman" w:hAnsi="Times New Roman" w:cs="Times New Roman"/>
          <w:noProof/>
          <w:sz w:val="24"/>
          <w:szCs w:val="24"/>
          <w:lang w:eastAsia="ru-RU"/>
        </w:rPr>
        <w:instrText>"</w:instrText>
      </w:r>
      <w:r w:rsidR="00386189" w:rsidRPr="004D21DB">
        <w:rPr>
          <w:rFonts w:ascii="Times New Roman" w:eastAsia="Times New Roman" w:hAnsi="Times New Roman" w:cs="Times New Roman"/>
          <w:noProof/>
          <w:sz w:val="24"/>
          <w:szCs w:val="24"/>
          <w:lang w:eastAsia="ru-RU"/>
        </w:rPr>
        <w:fldChar w:fldCharType="separate"/>
      </w:r>
      <w:r w:rsidR="00471739" w:rsidRPr="00471739">
        <w:rPr>
          <w:rFonts w:ascii="Times New Roman" w:eastAsia="Times New Roman" w:hAnsi="Times New Roman" w:cs="Times New Roman"/>
          <w:noProof/>
          <w:sz w:val="24"/>
          <w:szCs w:val="24"/>
          <w:lang w:eastAsia="ru-RU"/>
        </w:rPr>
        <w:t>_</w:t>
      </w:r>
      <w:r w:rsidR="00EC47F6">
        <w:rPr>
          <w:rFonts w:ascii="Times New Roman" w:eastAsia="Times New Roman" w:hAnsi="Times New Roman" w:cs="Times New Roman"/>
          <w:noProof/>
          <w:sz w:val="24"/>
          <w:szCs w:val="24"/>
          <w:lang w:eastAsia="ru-RU"/>
        </w:rPr>
        <w:t xml:space="preserve"> </w:t>
      </w:r>
      <w:r w:rsidR="00471739" w:rsidRPr="00471739">
        <w:rPr>
          <w:rFonts w:ascii="Times New Roman" w:eastAsia="Times New Roman" w:hAnsi="Times New Roman" w:cs="Times New Roman"/>
          <w:noProof/>
          <w:sz w:val="24"/>
          <w:szCs w:val="24"/>
          <w:lang w:eastAsia="ru-RU"/>
        </w:rPr>
        <w:t>___________</w:t>
      </w:r>
      <w:r w:rsidR="00386189" w:rsidRPr="004D21DB">
        <w:rPr>
          <w:rFonts w:ascii="Times New Roman" w:eastAsia="Times New Roman" w:hAnsi="Times New Roman" w:cs="Times New Roman"/>
          <w:noProof/>
          <w:sz w:val="24"/>
          <w:szCs w:val="24"/>
          <w:lang w:eastAsia="ru-RU"/>
        </w:rPr>
        <w:fldChar w:fldCharType="end"/>
      </w:r>
      <w:r w:rsidR="00834934">
        <w:rPr>
          <w:rFonts w:ascii="Times New Roman" w:eastAsia="Times New Roman" w:hAnsi="Times New Roman" w:cs="Times New Roman"/>
          <w:noProof/>
          <w:sz w:val="24"/>
          <w:szCs w:val="24"/>
          <w:lang w:eastAsia="ru-RU"/>
        </w:rPr>
        <w:t xml:space="preserve"> г.</w:t>
      </w:r>
    </w:p>
    <w:p w14:paraId="1F25EFD5" w14:textId="76FE545F" w:rsidR="00B1530A" w:rsidRPr="007C6E02" w:rsidRDefault="002A0279" w:rsidP="009F6B21">
      <w:pPr>
        <w:keepNext/>
        <w:spacing w:after="120" w:line="240" w:lineRule="auto"/>
        <w:jc w:val="center"/>
        <w:rPr>
          <w:rFonts w:ascii="Times New Roman" w:eastAsia="Times New Roman" w:hAnsi="Times New Roman" w:cs="Times New Roman"/>
          <w:b/>
          <w:sz w:val="24"/>
          <w:szCs w:val="24"/>
          <w:lang w:eastAsia="ru-RU"/>
        </w:rPr>
      </w:pPr>
      <w:r w:rsidRPr="007C6E02">
        <w:rPr>
          <w:rFonts w:ascii="Times New Roman" w:eastAsia="Times New Roman" w:hAnsi="Times New Roman" w:cs="Times New Roman"/>
          <w:b/>
          <w:sz w:val="24"/>
          <w:szCs w:val="24"/>
          <w:lang w:eastAsia="ru-RU"/>
        </w:rPr>
        <w:t>МЕРОПРИЯТИЯ</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551"/>
        <w:gridCol w:w="4821"/>
      </w:tblGrid>
      <w:tr w:rsidR="00B1530A" w:rsidRPr="005A07C8" w14:paraId="4CF111BE" w14:textId="77777777" w:rsidTr="004F6310">
        <w:trPr>
          <w:trHeight w:val="20"/>
          <w:tblHeader/>
        </w:trPr>
        <w:tc>
          <w:tcPr>
            <w:tcW w:w="342" w:type="pct"/>
            <w:tcBorders>
              <w:top w:val="single" w:sz="4" w:space="0" w:color="auto"/>
              <w:left w:val="single" w:sz="4" w:space="0" w:color="auto"/>
              <w:bottom w:val="single" w:sz="4" w:space="0" w:color="auto"/>
              <w:right w:val="single" w:sz="4" w:space="0" w:color="auto"/>
            </w:tcBorders>
            <w:vAlign w:val="center"/>
          </w:tcPr>
          <w:p w14:paraId="0D6E73A8" w14:textId="77777777" w:rsidR="00B1530A" w:rsidRPr="005A07C8" w:rsidRDefault="00B1530A" w:rsidP="009F6B21">
            <w:pPr>
              <w:spacing w:after="0" w:line="240" w:lineRule="auto"/>
              <w:jc w:val="center"/>
              <w:rPr>
                <w:rFonts w:ascii="Times New Roman" w:eastAsia="Times New Roman" w:hAnsi="Times New Roman" w:cs="Times New Roman"/>
                <w:b/>
                <w:sz w:val="20"/>
                <w:szCs w:val="20"/>
                <w:lang w:eastAsia="ru-RU"/>
              </w:rPr>
            </w:pPr>
            <w:bookmarkStart w:id="19" w:name="_Hlk184830548"/>
            <w:r w:rsidRPr="005A07C8">
              <w:rPr>
                <w:rFonts w:ascii="Times New Roman" w:eastAsia="Times New Roman" w:hAnsi="Times New Roman" w:cs="Times New Roman"/>
                <w:b/>
                <w:sz w:val="20"/>
                <w:szCs w:val="20"/>
                <w:lang w:eastAsia="ru-RU"/>
              </w:rPr>
              <w:t>№</w:t>
            </w:r>
            <w:r w:rsidRPr="005A07C8">
              <w:rPr>
                <w:rFonts w:ascii="Times New Roman" w:eastAsia="Times New Roman" w:hAnsi="Times New Roman" w:cs="Times New Roman"/>
                <w:b/>
                <w:sz w:val="20"/>
                <w:szCs w:val="20"/>
                <w:lang w:eastAsia="ru-RU"/>
              </w:rPr>
              <w:br/>
              <w:t>п/п</w:t>
            </w:r>
          </w:p>
        </w:tc>
        <w:tc>
          <w:tcPr>
            <w:tcW w:w="2262" w:type="pct"/>
            <w:tcBorders>
              <w:top w:val="single" w:sz="4" w:space="0" w:color="auto"/>
              <w:left w:val="single" w:sz="4" w:space="0" w:color="auto"/>
              <w:bottom w:val="single" w:sz="4" w:space="0" w:color="auto"/>
              <w:right w:val="single" w:sz="4" w:space="0" w:color="auto"/>
            </w:tcBorders>
            <w:vAlign w:val="center"/>
          </w:tcPr>
          <w:p w14:paraId="6157AD20" w14:textId="77777777" w:rsidR="00B1530A" w:rsidRPr="005A07C8" w:rsidRDefault="00B1530A" w:rsidP="009F6B21">
            <w:pPr>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Наименование мероприятия</w:t>
            </w:r>
          </w:p>
        </w:tc>
        <w:tc>
          <w:tcPr>
            <w:tcW w:w="2396" w:type="pct"/>
            <w:tcBorders>
              <w:top w:val="single" w:sz="4" w:space="0" w:color="auto"/>
              <w:left w:val="single" w:sz="4" w:space="0" w:color="auto"/>
              <w:bottom w:val="single" w:sz="4" w:space="0" w:color="auto"/>
              <w:right w:val="single" w:sz="4" w:space="0" w:color="auto"/>
            </w:tcBorders>
            <w:vAlign w:val="center"/>
          </w:tcPr>
          <w:p w14:paraId="7B998E32" w14:textId="77777777" w:rsidR="00B1530A" w:rsidRPr="005A07C8" w:rsidRDefault="00B1530A" w:rsidP="009F6B21">
            <w:pPr>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Результат мероприятия</w:t>
            </w:r>
          </w:p>
        </w:tc>
      </w:tr>
      <w:tr w:rsidR="00B1530A" w:rsidRPr="005A07C8" w14:paraId="6CD71A56" w14:textId="77777777" w:rsidTr="004F6310">
        <w:trPr>
          <w:trHeight w:val="283"/>
        </w:trPr>
        <w:tc>
          <w:tcPr>
            <w:tcW w:w="342" w:type="pct"/>
            <w:tcBorders>
              <w:top w:val="single" w:sz="4" w:space="0" w:color="auto"/>
              <w:left w:val="single" w:sz="4" w:space="0" w:color="auto"/>
              <w:bottom w:val="single" w:sz="4" w:space="0" w:color="auto"/>
              <w:right w:val="single" w:sz="4" w:space="0" w:color="auto"/>
            </w:tcBorders>
            <w:vAlign w:val="center"/>
          </w:tcPr>
          <w:p w14:paraId="57429058" w14:textId="77777777" w:rsidR="00B1530A" w:rsidRPr="005A07C8" w:rsidRDefault="00B1530A" w:rsidP="009F6B21">
            <w:pPr>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0</w:t>
            </w:r>
          </w:p>
        </w:tc>
        <w:tc>
          <w:tcPr>
            <w:tcW w:w="4658" w:type="pct"/>
            <w:gridSpan w:val="2"/>
            <w:tcBorders>
              <w:top w:val="single" w:sz="4" w:space="0" w:color="auto"/>
              <w:left w:val="single" w:sz="4" w:space="0" w:color="auto"/>
              <w:bottom w:val="single" w:sz="4" w:space="0" w:color="auto"/>
              <w:right w:val="single" w:sz="4" w:space="0" w:color="auto"/>
            </w:tcBorders>
            <w:vAlign w:val="center"/>
          </w:tcPr>
          <w:p w14:paraId="2FA87682" w14:textId="77777777" w:rsidR="00B1530A" w:rsidRPr="005A07C8" w:rsidRDefault="00B1530A" w:rsidP="009F6B21">
            <w:pPr>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ОРГАНИЗАЦИОННЫЕ ВЕХИ</w:t>
            </w:r>
          </w:p>
        </w:tc>
      </w:tr>
      <w:tr w:rsidR="00DE7735" w:rsidRPr="005A07C8" w14:paraId="6DF6F5B7"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131A4F87" w14:textId="77777777" w:rsidR="00DE7735" w:rsidRPr="005A07C8" w:rsidRDefault="00DE7735" w:rsidP="00391921">
            <w:pPr>
              <w:spacing w:after="0" w:line="240" w:lineRule="auto"/>
              <w:jc w:val="center"/>
              <w:rPr>
                <w:rFonts w:ascii="Times New Roman" w:eastAsia="Times New Roman" w:hAnsi="Times New Roman" w:cs="Times New Roman"/>
                <w:bCs/>
                <w:sz w:val="20"/>
                <w:szCs w:val="20"/>
                <w:lang w:eastAsia="ru-RU"/>
              </w:rPr>
            </w:pPr>
            <w:r w:rsidRPr="005A07C8">
              <w:rPr>
                <w:rFonts w:ascii="Times New Roman" w:eastAsia="Times New Roman" w:hAnsi="Times New Roman" w:cs="Times New Roman"/>
                <w:bCs/>
                <w:sz w:val="20"/>
                <w:szCs w:val="20"/>
                <w:lang w:eastAsia="ru-RU"/>
              </w:rPr>
              <w:t>0.1</w:t>
            </w:r>
          </w:p>
        </w:tc>
        <w:tc>
          <w:tcPr>
            <w:tcW w:w="2262" w:type="pct"/>
            <w:tcBorders>
              <w:top w:val="single" w:sz="4" w:space="0" w:color="auto"/>
              <w:left w:val="single" w:sz="4" w:space="0" w:color="auto"/>
              <w:bottom w:val="single" w:sz="4" w:space="0" w:color="auto"/>
              <w:right w:val="single" w:sz="4" w:space="0" w:color="auto"/>
            </w:tcBorders>
          </w:tcPr>
          <w:p w14:paraId="7369B24D" w14:textId="2C2EF28D"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DE7735">
              <w:rPr>
                <w:rFonts w:ascii="Times New Roman" w:eastAsia="Times New Roman" w:hAnsi="Times New Roman" w:cs="Times New Roman"/>
                <w:bCs/>
                <w:sz w:val="20"/>
                <w:szCs w:val="20"/>
              </w:rPr>
              <w:t>Подписание акта начала мероприятий (старт пилотного проекта)</w:t>
            </w:r>
          </w:p>
        </w:tc>
        <w:tc>
          <w:tcPr>
            <w:tcW w:w="2396" w:type="pct"/>
            <w:tcBorders>
              <w:top w:val="single" w:sz="4" w:space="0" w:color="auto"/>
              <w:left w:val="single" w:sz="4" w:space="0" w:color="auto"/>
              <w:bottom w:val="single" w:sz="4" w:space="0" w:color="auto"/>
              <w:right w:val="single" w:sz="4" w:space="0" w:color="auto"/>
            </w:tcBorders>
            <w:vAlign w:val="center"/>
          </w:tcPr>
          <w:p w14:paraId="38EA2005" w14:textId="3665A72D"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Предприятие обеспечило</w:t>
            </w:r>
            <w:r>
              <w:rPr>
                <w:rFonts w:ascii="Times New Roman" w:eastAsia="Times New Roman" w:hAnsi="Times New Roman" w:cs="Times New Roman"/>
                <w:bCs/>
                <w:sz w:val="20"/>
                <w:szCs w:val="20"/>
              </w:rPr>
              <w:t xml:space="preserve"> подписание акта начала мероприятий с указанием даты старта пилотного проекта.</w:t>
            </w:r>
          </w:p>
          <w:p w14:paraId="5CD8385B" w14:textId="0A476564"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bCs/>
                <w:sz w:val="20"/>
                <w:szCs w:val="20"/>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bCs/>
                <w:sz w:val="20"/>
                <w:szCs w:val="20"/>
              </w:rPr>
              <w:t>.</w:t>
            </w:r>
          </w:p>
        </w:tc>
      </w:tr>
      <w:tr w:rsidR="00DE7735" w:rsidRPr="005A07C8" w14:paraId="6EE7765B"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363D5495" w14:textId="77777777" w:rsidR="00DE7735" w:rsidRPr="005A07C8" w:rsidRDefault="00DE7735" w:rsidP="00391921">
            <w:pPr>
              <w:spacing w:after="0" w:line="240" w:lineRule="auto"/>
              <w:jc w:val="center"/>
              <w:rPr>
                <w:rFonts w:ascii="Times New Roman" w:eastAsia="Times New Roman" w:hAnsi="Times New Roman" w:cs="Times New Roman"/>
                <w:bCs/>
                <w:sz w:val="20"/>
                <w:szCs w:val="20"/>
                <w:lang w:eastAsia="ru-RU"/>
              </w:rPr>
            </w:pPr>
            <w:r w:rsidRPr="005A07C8">
              <w:rPr>
                <w:rFonts w:ascii="Times New Roman" w:eastAsia="Times New Roman" w:hAnsi="Times New Roman" w:cs="Times New Roman"/>
                <w:bCs/>
                <w:sz w:val="20"/>
                <w:szCs w:val="20"/>
                <w:lang w:eastAsia="ru-RU"/>
              </w:rPr>
              <w:t>0.2</w:t>
            </w:r>
          </w:p>
        </w:tc>
        <w:tc>
          <w:tcPr>
            <w:tcW w:w="2262" w:type="pct"/>
            <w:tcBorders>
              <w:top w:val="single" w:sz="4" w:space="0" w:color="auto"/>
              <w:left w:val="single" w:sz="4" w:space="0" w:color="auto"/>
              <w:bottom w:val="single" w:sz="4" w:space="0" w:color="auto"/>
              <w:right w:val="single" w:sz="4" w:space="0" w:color="auto"/>
            </w:tcBorders>
          </w:tcPr>
          <w:p w14:paraId="69E2AF91" w14:textId="3D670DBB"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DE7735">
              <w:rPr>
                <w:rFonts w:ascii="Times New Roman" w:eastAsia="Times New Roman" w:hAnsi="Times New Roman" w:cs="Times New Roman"/>
                <w:bCs/>
                <w:sz w:val="20"/>
                <w:szCs w:val="20"/>
              </w:rPr>
              <w:t xml:space="preserve">Открытие проекта </w:t>
            </w:r>
          </w:p>
        </w:tc>
        <w:tc>
          <w:tcPr>
            <w:tcW w:w="2396" w:type="pct"/>
            <w:tcBorders>
              <w:top w:val="single" w:sz="4" w:space="0" w:color="auto"/>
              <w:left w:val="single" w:sz="4" w:space="0" w:color="auto"/>
              <w:bottom w:val="single" w:sz="4" w:space="0" w:color="auto"/>
              <w:right w:val="single" w:sz="4" w:space="0" w:color="auto"/>
            </w:tcBorders>
            <w:vAlign w:val="center"/>
          </w:tcPr>
          <w:p w14:paraId="38764CE8" w14:textId="13C540F8"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закрепление ответственности и выпуск приказа о назначении ответственных лиц </w:t>
            </w:r>
            <w:r>
              <w:rPr>
                <w:rFonts w:ascii="Times New Roman" w:eastAsia="Times New Roman" w:hAnsi="Times New Roman" w:cs="Times New Roman"/>
                <w:bCs/>
                <w:sz w:val="20"/>
                <w:szCs w:val="20"/>
              </w:rPr>
              <w:br/>
            </w:r>
            <w:r w:rsidRPr="005A07C8">
              <w:rPr>
                <w:rFonts w:ascii="Times New Roman" w:eastAsia="Times New Roman" w:hAnsi="Times New Roman" w:cs="Times New Roman"/>
                <w:bCs/>
                <w:sz w:val="20"/>
                <w:szCs w:val="20"/>
              </w:rPr>
              <w:t xml:space="preserve">за реализацию Программы на предприятии. </w:t>
            </w:r>
          </w:p>
          <w:p w14:paraId="68826EF4" w14:textId="74CB4894" w:rsidR="00DE7735" w:rsidRPr="005A07C8" w:rsidRDefault="00DE7735" w:rsidP="00DE7735">
            <w:pPr>
              <w:keepNext/>
              <w:keepLines/>
              <w:suppressAutoHyphens/>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bCs/>
                <w:sz w:val="20"/>
                <w:szCs w:val="20"/>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bCs/>
                <w:sz w:val="20"/>
                <w:szCs w:val="20"/>
              </w:rPr>
              <w:t>.</w:t>
            </w:r>
          </w:p>
        </w:tc>
      </w:tr>
      <w:tr w:rsidR="00DE7735" w:rsidRPr="005A07C8" w14:paraId="13A3401A"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40B47A98" w14:textId="77777777" w:rsidR="00DE7735" w:rsidRPr="005A07C8" w:rsidRDefault="00DE7735" w:rsidP="00391921">
            <w:pPr>
              <w:spacing w:after="0" w:line="240" w:lineRule="auto"/>
              <w:jc w:val="center"/>
              <w:rPr>
                <w:rFonts w:ascii="Times New Roman" w:eastAsia="Times New Roman" w:hAnsi="Times New Roman" w:cs="Times New Roman"/>
                <w:bCs/>
                <w:sz w:val="20"/>
                <w:szCs w:val="20"/>
                <w:lang w:eastAsia="ru-RU"/>
              </w:rPr>
            </w:pPr>
            <w:r w:rsidRPr="005A07C8">
              <w:rPr>
                <w:rFonts w:ascii="Times New Roman" w:eastAsia="Times New Roman" w:hAnsi="Times New Roman" w:cs="Times New Roman"/>
                <w:bCs/>
                <w:sz w:val="20"/>
                <w:szCs w:val="20"/>
                <w:lang w:eastAsia="ru-RU"/>
              </w:rPr>
              <w:t>0.3</w:t>
            </w:r>
          </w:p>
        </w:tc>
        <w:tc>
          <w:tcPr>
            <w:tcW w:w="2262" w:type="pct"/>
            <w:tcBorders>
              <w:top w:val="single" w:sz="4" w:space="0" w:color="auto"/>
              <w:left w:val="single" w:sz="4" w:space="0" w:color="auto"/>
              <w:bottom w:val="single" w:sz="4" w:space="0" w:color="auto"/>
              <w:right w:val="single" w:sz="4" w:space="0" w:color="auto"/>
            </w:tcBorders>
          </w:tcPr>
          <w:p w14:paraId="66CFE4AB" w14:textId="2EA485D7"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DE7735">
              <w:rPr>
                <w:rFonts w:ascii="Times New Roman" w:eastAsia="Times New Roman" w:hAnsi="Times New Roman" w:cs="Times New Roman"/>
                <w:bCs/>
                <w:sz w:val="20"/>
                <w:szCs w:val="20"/>
              </w:rPr>
              <w:t>Согласование формы «О предприятии в цифрах»</w:t>
            </w:r>
          </w:p>
        </w:tc>
        <w:tc>
          <w:tcPr>
            <w:tcW w:w="2396" w:type="pct"/>
            <w:tcBorders>
              <w:top w:val="single" w:sz="4" w:space="0" w:color="auto"/>
              <w:left w:val="single" w:sz="4" w:space="0" w:color="auto"/>
              <w:bottom w:val="single" w:sz="4" w:space="0" w:color="auto"/>
              <w:right w:val="single" w:sz="4" w:space="0" w:color="auto"/>
            </w:tcBorders>
            <w:vAlign w:val="center"/>
          </w:tcPr>
          <w:p w14:paraId="508470F3" w14:textId="67737E5E"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проведение </w:t>
            </w:r>
            <w:r>
              <w:rPr>
                <w:rFonts w:ascii="Times New Roman" w:eastAsia="Times New Roman" w:hAnsi="Times New Roman" w:cs="Times New Roman"/>
                <w:bCs/>
                <w:sz w:val="20"/>
                <w:szCs w:val="20"/>
              </w:rPr>
              <w:t>расч</w:t>
            </w:r>
            <w:r w:rsidR="00391921">
              <w:rPr>
                <w:rFonts w:ascii="Times New Roman" w:eastAsia="Times New Roman" w:hAnsi="Times New Roman" w:cs="Times New Roman"/>
                <w:bCs/>
                <w:sz w:val="20"/>
                <w:szCs w:val="20"/>
              </w:rPr>
              <w:t>е</w:t>
            </w:r>
            <w:r>
              <w:rPr>
                <w:rFonts w:ascii="Times New Roman" w:eastAsia="Times New Roman" w:hAnsi="Times New Roman" w:cs="Times New Roman"/>
                <w:bCs/>
                <w:sz w:val="20"/>
                <w:szCs w:val="20"/>
              </w:rPr>
              <w:t>тов планового прироста производительности труда</w:t>
            </w:r>
            <w:r w:rsidR="00391921">
              <w:rPr>
                <w:rFonts w:ascii="Times New Roman" w:eastAsia="Times New Roman" w:hAnsi="Times New Roman" w:cs="Times New Roman"/>
                <w:bCs/>
                <w:sz w:val="20"/>
                <w:szCs w:val="20"/>
              </w:rPr>
              <w:t>, заполнение и подписание формы</w:t>
            </w:r>
            <w:r>
              <w:rPr>
                <w:rFonts w:ascii="Times New Roman" w:eastAsia="Times New Roman" w:hAnsi="Times New Roman" w:cs="Times New Roman"/>
                <w:bCs/>
                <w:sz w:val="20"/>
                <w:szCs w:val="20"/>
              </w:rPr>
              <w:t xml:space="preserve"> </w:t>
            </w:r>
            <w:r w:rsidR="00391921">
              <w:rPr>
                <w:rFonts w:ascii="Times New Roman" w:eastAsia="Times New Roman" w:hAnsi="Times New Roman" w:cs="Times New Roman"/>
                <w:bCs/>
                <w:sz w:val="20"/>
                <w:szCs w:val="20"/>
              </w:rPr>
              <w:t xml:space="preserve">по </w:t>
            </w:r>
            <w:r>
              <w:rPr>
                <w:rFonts w:ascii="Times New Roman" w:eastAsia="Times New Roman" w:hAnsi="Times New Roman" w:cs="Times New Roman"/>
                <w:bCs/>
                <w:sz w:val="20"/>
                <w:szCs w:val="20"/>
              </w:rPr>
              <w:t>Приложени</w:t>
            </w:r>
            <w:r w:rsidR="00391921">
              <w:rPr>
                <w:rFonts w:ascii="Times New Roman" w:eastAsia="Times New Roman" w:hAnsi="Times New Roman" w:cs="Times New Roman"/>
                <w:bCs/>
                <w:sz w:val="20"/>
                <w:szCs w:val="20"/>
              </w:rPr>
              <w:t>ю</w:t>
            </w:r>
            <w:r>
              <w:rPr>
                <w:rFonts w:ascii="Times New Roman" w:eastAsia="Times New Roman" w:hAnsi="Times New Roman" w:cs="Times New Roman"/>
                <w:bCs/>
                <w:sz w:val="20"/>
                <w:szCs w:val="20"/>
              </w:rPr>
              <w:t xml:space="preserve"> № 4 к Соглашению</w:t>
            </w:r>
            <w:r w:rsidRPr="005A07C8">
              <w:rPr>
                <w:rFonts w:ascii="Times New Roman" w:eastAsia="Times New Roman" w:hAnsi="Times New Roman" w:cs="Times New Roman"/>
                <w:bCs/>
                <w:sz w:val="20"/>
                <w:szCs w:val="20"/>
              </w:rPr>
              <w:t xml:space="preserve">. </w:t>
            </w:r>
          </w:p>
          <w:p w14:paraId="5E418BF6" w14:textId="2C2A342B" w:rsidR="00DE7735" w:rsidRPr="005A07C8" w:rsidRDefault="00DE7735" w:rsidP="00DE7735">
            <w:pPr>
              <w:keepNext/>
              <w:keepLines/>
              <w:suppressAutoHyphens/>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B1530A" w:rsidRPr="005A07C8" w14:paraId="1256C804"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78DECFDA" w14:textId="77777777" w:rsidR="00B1530A" w:rsidRPr="005A07C8" w:rsidRDefault="00B1530A" w:rsidP="00391921">
            <w:pPr>
              <w:spacing w:after="0" w:line="240" w:lineRule="auto"/>
              <w:jc w:val="center"/>
              <w:rPr>
                <w:rFonts w:ascii="Times New Roman" w:eastAsia="Times New Roman" w:hAnsi="Times New Roman" w:cs="Times New Roman"/>
                <w:bCs/>
                <w:sz w:val="20"/>
                <w:szCs w:val="20"/>
                <w:lang w:eastAsia="ru-RU"/>
              </w:rPr>
            </w:pPr>
            <w:r w:rsidRPr="005A07C8">
              <w:rPr>
                <w:rFonts w:ascii="Times New Roman" w:eastAsia="Times New Roman" w:hAnsi="Times New Roman" w:cs="Times New Roman"/>
                <w:bCs/>
                <w:sz w:val="20"/>
                <w:szCs w:val="20"/>
                <w:lang w:eastAsia="ru-RU"/>
              </w:rPr>
              <w:t>0.4</w:t>
            </w:r>
          </w:p>
        </w:tc>
        <w:tc>
          <w:tcPr>
            <w:tcW w:w="2262" w:type="pct"/>
            <w:tcBorders>
              <w:top w:val="single" w:sz="4" w:space="0" w:color="auto"/>
              <w:left w:val="single" w:sz="4" w:space="0" w:color="auto"/>
              <w:bottom w:val="single" w:sz="4" w:space="0" w:color="auto"/>
              <w:right w:val="single" w:sz="4" w:space="0" w:color="auto"/>
            </w:tcBorders>
          </w:tcPr>
          <w:p w14:paraId="16D8D70F" w14:textId="78AF59E0" w:rsidR="00B1530A" w:rsidRPr="005A07C8" w:rsidRDefault="00DE7735" w:rsidP="00DE7735">
            <w:pPr>
              <w:keepNext/>
              <w:keepLines/>
              <w:suppressAutoHyphens/>
              <w:snapToGrid w:val="0"/>
              <w:spacing w:after="0" w:line="240" w:lineRule="auto"/>
              <w:rPr>
                <w:rFonts w:ascii="Times New Roman" w:eastAsia="Times New Roman" w:hAnsi="Times New Roman" w:cs="Times New Roman"/>
                <w:b/>
                <w:sz w:val="20"/>
                <w:szCs w:val="20"/>
              </w:rPr>
            </w:pPr>
            <w:r w:rsidRPr="00DE7735">
              <w:rPr>
                <w:rFonts w:ascii="Times New Roman" w:eastAsia="Times New Roman" w:hAnsi="Times New Roman" w:cs="Times New Roman"/>
                <w:bCs/>
                <w:sz w:val="20"/>
                <w:szCs w:val="20"/>
              </w:rPr>
              <w:t>Согласование формы «О проекте в цифрах»</w:t>
            </w:r>
          </w:p>
        </w:tc>
        <w:tc>
          <w:tcPr>
            <w:tcW w:w="2396" w:type="pct"/>
            <w:tcBorders>
              <w:top w:val="single" w:sz="4" w:space="0" w:color="auto"/>
              <w:left w:val="single" w:sz="4" w:space="0" w:color="auto"/>
              <w:bottom w:val="single" w:sz="4" w:space="0" w:color="auto"/>
              <w:right w:val="single" w:sz="4" w:space="0" w:color="auto"/>
            </w:tcBorders>
            <w:vAlign w:val="center"/>
          </w:tcPr>
          <w:p w14:paraId="4228D1CD" w14:textId="7770AB4E" w:rsidR="00391921" w:rsidRPr="005A07C8" w:rsidRDefault="00391921" w:rsidP="00391921">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проведение </w:t>
            </w:r>
            <w:r>
              <w:rPr>
                <w:rFonts w:ascii="Times New Roman" w:eastAsia="Times New Roman" w:hAnsi="Times New Roman" w:cs="Times New Roman"/>
                <w:bCs/>
                <w:sz w:val="20"/>
                <w:szCs w:val="20"/>
              </w:rPr>
              <w:t>расчетов показателей проекта по повышению производительности труда в пилотном потоке, заполнение и подписание формы по Приложению № 5 к Соглашению</w:t>
            </w:r>
            <w:r w:rsidRPr="005A07C8">
              <w:rPr>
                <w:rFonts w:ascii="Times New Roman" w:eastAsia="Times New Roman" w:hAnsi="Times New Roman" w:cs="Times New Roman"/>
                <w:bCs/>
                <w:sz w:val="20"/>
                <w:szCs w:val="20"/>
              </w:rPr>
              <w:t xml:space="preserve">. </w:t>
            </w:r>
          </w:p>
          <w:p w14:paraId="774AF99C" w14:textId="4A738676" w:rsidR="00B1530A" w:rsidRPr="005A07C8" w:rsidRDefault="00E56DDD" w:rsidP="00EF7E0B">
            <w:pPr>
              <w:keepNext/>
              <w:keepLines/>
              <w:suppressAutoHyphens/>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sz w:val="20"/>
                <w:szCs w:val="20"/>
                <w:lang w:eastAsia="ru-RU"/>
              </w:rPr>
              <w:t xml:space="preserve"> </w:t>
            </w:r>
            <w:r w:rsidR="00B1530A" w:rsidRPr="005A07C8">
              <w:rPr>
                <w:rFonts w:ascii="Times New Roman" w:eastAsia="Times New Roman" w:hAnsi="Times New Roman" w:cs="Times New Roman"/>
                <w:sz w:val="20"/>
                <w:szCs w:val="20"/>
                <w:lang w:eastAsia="ru-RU"/>
              </w:rPr>
              <w:t>обеспечил Предприятию поддержку и сопровождение в соответствии с пунктом 1.2. Соглашения.</w:t>
            </w:r>
          </w:p>
        </w:tc>
      </w:tr>
      <w:tr w:rsidR="004F6310" w:rsidRPr="005A07C8" w14:paraId="22E50FD1"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176A9B48" w14:textId="1DBA8958" w:rsidR="00DE7735" w:rsidRPr="005A07C8" w:rsidRDefault="00DE7735" w:rsidP="0039192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w:t>
            </w:r>
          </w:p>
        </w:tc>
        <w:tc>
          <w:tcPr>
            <w:tcW w:w="2262" w:type="pct"/>
            <w:shd w:val="clear" w:color="auto" w:fill="auto"/>
          </w:tcPr>
          <w:p w14:paraId="6FD3CCDB" w14:textId="024BA062"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sidRPr="00DE7735">
              <w:rPr>
                <w:rFonts w:ascii="Times New Roman" w:eastAsia="Times New Roman" w:hAnsi="Times New Roman" w:cs="Times New Roman"/>
                <w:bCs/>
                <w:sz w:val="20"/>
                <w:szCs w:val="20"/>
              </w:rPr>
              <w:t>Выпуск приказа о переходе реализации Программы на фазу «Тиражирование»</w:t>
            </w:r>
          </w:p>
        </w:tc>
        <w:tc>
          <w:tcPr>
            <w:tcW w:w="2396" w:type="pct"/>
            <w:tcBorders>
              <w:top w:val="single" w:sz="4" w:space="0" w:color="auto"/>
              <w:left w:val="single" w:sz="4" w:space="0" w:color="auto"/>
              <w:bottom w:val="single" w:sz="4" w:space="0" w:color="auto"/>
              <w:right w:val="single" w:sz="4" w:space="0" w:color="auto"/>
            </w:tcBorders>
            <w:vAlign w:val="center"/>
          </w:tcPr>
          <w:p w14:paraId="1FB4E1DB" w14:textId="79495E94" w:rsidR="00391921" w:rsidRDefault="00391921" w:rsidP="00391921">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утверждение приказа </w:t>
            </w:r>
            <w:r>
              <w:rPr>
                <w:rFonts w:ascii="Times New Roman" w:eastAsia="Times New Roman" w:hAnsi="Times New Roman" w:cs="Times New Roman"/>
                <w:bCs/>
                <w:sz w:val="20"/>
                <w:szCs w:val="20"/>
              </w:rPr>
              <w:br/>
            </w:r>
            <w:r w:rsidRPr="005A07C8">
              <w:rPr>
                <w:rFonts w:ascii="Times New Roman" w:eastAsia="Times New Roman" w:hAnsi="Times New Roman" w:cs="Times New Roman"/>
                <w:bCs/>
                <w:sz w:val="20"/>
                <w:szCs w:val="20"/>
              </w:rPr>
              <w:t xml:space="preserve">о переходе реализации Программы на фазу «Тиражирование». </w:t>
            </w:r>
          </w:p>
          <w:p w14:paraId="2B66D423" w14:textId="2A7BA55F"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tr w:rsidR="004F6310" w:rsidRPr="005A07C8" w14:paraId="1A94FA6D"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0DCEBBE7" w14:textId="084D26F2" w:rsidR="00DE7735" w:rsidRPr="005A07C8" w:rsidRDefault="00DE7735" w:rsidP="00391921">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0.6</w:t>
            </w:r>
          </w:p>
        </w:tc>
        <w:tc>
          <w:tcPr>
            <w:tcW w:w="2262" w:type="pct"/>
            <w:shd w:val="clear" w:color="auto" w:fill="auto"/>
          </w:tcPr>
          <w:p w14:paraId="4F0B3E5F" w14:textId="2A546EA0"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bookmarkStart w:id="20" w:name="_Hlk62057643"/>
            <w:r w:rsidRPr="00DE7735">
              <w:rPr>
                <w:rFonts w:ascii="Times New Roman" w:eastAsia="Times New Roman" w:hAnsi="Times New Roman" w:cs="Times New Roman"/>
                <w:bCs/>
                <w:sz w:val="20"/>
                <w:szCs w:val="20"/>
              </w:rPr>
              <w:t xml:space="preserve">Подписание Протокола выполнения мероприятий по </w:t>
            </w:r>
            <w:bookmarkEnd w:id="20"/>
            <w:r w:rsidRPr="00DE7735">
              <w:rPr>
                <w:rFonts w:ascii="Times New Roman" w:eastAsia="Times New Roman" w:hAnsi="Times New Roman" w:cs="Times New Roman"/>
                <w:bCs/>
                <w:sz w:val="20"/>
                <w:szCs w:val="20"/>
              </w:rPr>
              <w:t>Соглашению</w:t>
            </w:r>
          </w:p>
        </w:tc>
        <w:tc>
          <w:tcPr>
            <w:tcW w:w="2396" w:type="pct"/>
            <w:tcBorders>
              <w:top w:val="single" w:sz="4" w:space="0" w:color="auto"/>
              <w:left w:val="single" w:sz="4" w:space="0" w:color="auto"/>
              <w:bottom w:val="single" w:sz="4" w:space="0" w:color="auto"/>
              <w:right w:val="single" w:sz="4" w:space="0" w:color="auto"/>
            </w:tcBorders>
            <w:vAlign w:val="center"/>
          </w:tcPr>
          <w:p w14:paraId="1BE5A35D" w14:textId="55782D7B" w:rsidR="00391921" w:rsidRDefault="00391921" w:rsidP="00DE7735">
            <w:pPr>
              <w:keepNext/>
              <w:keepLines/>
              <w:suppressAutoHyphens/>
              <w:snapToGrid w:val="0"/>
              <w:spacing w:after="0" w:line="240" w:lineRule="auto"/>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w:t>
            </w:r>
            <w:r>
              <w:rPr>
                <w:rFonts w:ascii="Times New Roman" w:eastAsia="Times New Roman" w:hAnsi="Times New Roman" w:cs="Times New Roman"/>
                <w:bCs/>
                <w:sz w:val="20"/>
                <w:szCs w:val="20"/>
              </w:rPr>
              <w:t>подписание протокола выполнения мероприятий по Соглашению</w:t>
            </w:r>
            <w:r w:rsidRPr="005A07C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в соответствии с разделом 3 Соглашения.</w:t>
            </w:r>
          </w:p>
          <w:p w14:paraId="7D64AEDB" w14:textId="65DAF493" w:rsidR="00DE7735" w:rsidRPr="005A07C8" w:rsidRDefault="00DE7735" w:rsidP="00DE7735">
            <w:pPr>
              <w:keepNext/>
              <w:keepLines/>
              <w:suppressAutoHyphens/>
              <w:snapToGri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tr w:rsidR="00DE7735" w:rsidRPr="005A07C8" w14:paraId="1AF84E07" w14:textId="77777777" w:rsidTr="004F6310">
        <w:trPr>
          <w:trHeight w:val="283"/>
        </w:trPr>
        <w:tc>
          <w:tcPr>
            <w:tcW w:w="342" w:type="pct"/>
            <w:tcBorders>
              <w:top w:val="single" w:sz="4" w:space="0" w:color="auto"/>
              <w:left w:val="single" w:sz="4" w:space="0" w:color="auto"/>
              <w:bottom w:val="single" w:sz="4" w:space="0" w:color="auto"/>
              <w:right w:val="single" w:sz="4" w:space="0" w:color="auto"/>
            </w:tcBorders>
            <w:vAlign w:val="center"/>
          </w:tcPr>
          <w:p w14:paraId="74511AE5" w14:textId="5E443C74" w:rsidR="00DE7735" w:rsidRPr="005A07C8" w:rsidRDefault="00DE7735" w:rsidP="00DE773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4658" w:type="pct"/>
            <w:gridSpan w:val="2"/>
            <w:tcBorders>
              <w:top w:val="single" w:sz="4" w:space="0" w:color="auto"/>
              <w:left w:val="single" w:sz="4" w:space="0" w:color="auto"/>
              <w:bottom w:val="single" w:sz="4" w:space="0" w:color="auto"/>
              <w:right w:val="single" w:sz="4" w:space="0" w:color="auto"/>
            </w:tcBorders>
            <w:vAlign w:val="center"/>
          </w:tcPr>
          <w:p w14:paraId="6681C1E5" w14:textId="16EBE654" w:rsidR="00DE7735" w:rsidRPr="005A07C8" w:rsidRDefault="00391921" w:rsidP="00DE7735">
            <w:pPr>
              <w:keepNext/>
              <w:keepLines/>
              <w:suppressAutoHyphens/>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УПРАВЛЕНИЕ ПРОИЗВОДИТЕЛЬНОСТЬЮ ТРУДА</w:t>
            </w:r>
          </w:p>
        </w:tc>
      </w:tr>
      <w:tr w:rsidR="00DE7735" w:rsidRPr="005A07C8" w14:paraId="00C6A149"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42D6223B" w14:textId="19D1D9BB" w:rsidR="00DE7735" w:rsidRPr="005A07C8" w:rsidRDefault="00DE7735"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A07C8">
              <w:rPr>
                <w:rFonts w:ascii="Times New Roman" w:eastAsia="Times New Roman" w:hAnsi="Times New Roman" w:cs="Times New Roman"/>
                <w:sz w:val="20"/>
                <w:szCs w:val="20"/>
              </w:rPr>
              <w:t>.1</w:t>
            </w:r>
          </w:p>
        </w:tc>
        <w:tc>
          <w:tcPr>
            <w:tcW w:w="2262" w:type="pct"/>
            <w:tcBorders>
              <w:top w:val="single" w:sz="4" w:space="0" w:color="auto"/>
              <w:left w:val="single" w:sz="4" w:space="0" w:color="auto"/>
              <w:bottom w:val="single" w:sz="4" w:space="0" w:color="auto"/>
              <w:right w:val="single" w:sz="4" w:space="0" w:color="auto"/>
            </w:tcBorders>
          </w:tcPr>
          <w:p w14:paraId="2BEC1A69" w14:textId="65D3D72A" w:rsidR="00DE7735" w:rsidRPr="005A07C8" w:rsidRDefault="00DE7735" w:rsidP="00DE7735">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Выбор потока </w:t>
            </w:r>
            <w:r w:rsidR="00391921">
              <w:rPr>
                <w:rFonts w:ascii="Times New Roman" w:eastAsia="Times New Roman" w:hAnsi="Times New Roman" w:cs="Times New Roman"/>
                <w:sz w:val="20"/>
                <w:szCs w:val="20"/>
                <w:lang w:eastAsia="ru-RU"/>
              </w:rPr>
              <w:t>для</w:t>
            </w:r>
            <w:r w:rsidRPr="005A07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реализации </w:t>
            </w:r>
            <w:r w:rsidR="00391921">
              <w:rPr>
                <w:rFonts w:ascii="Times New Roman" w:eastAsia="Times New Roman" w:hAnsi="Times New Roman" w:cs="Times New Roman"/>
                <w:sz w:val="20"/>
                <w:szCs w:val="20"/>
                <w:lang w:eastAsia="ru-RU"/>
              </w:rPr>
              <w:t xml:space="preserve">пилотного </w:t>
            </w:r>
            <w:r>
              <w:rPr>
                <w:rFonts w:ascii="Times New Roman" w:eastAsia="Times New Roman" w:hAnsi="Times New Roman" w:cs="Times New Roman"/>
                <w:sz w:val="20"/>
                <w:szCs w:val="20"/>
                <w:lang w:eastAsia="ru-RU"/>
              </w:rPr>
              <w:t xml:space="preserve">проекта </w:t>
            </w:r>
          </w:p>
        </w:tc>
        <w:tc>
          <w:tcPr>
            <w:tcW w:w="2396" w:type="pct"/>
            <w:tcBorders>
              <w:top w:val="single" w:sz="4" w:space="0" w:color="auto"/>
              <w:left w:val="single" w:sz="4" w:space="0" w:color="auto"/>
              <w:bottom w:val="single" w:sz="4" w:space="0" w:color="auto"/>
              <w:right w:val="single" w:sz="4" w:space="0" w:color="auto"/>
            </w:tcBorders>
          </w:tcPr>
          <w:p w14:paraId="20F41457" w14:textId="474AB10B" w:rsidR="00DE7735" w:rsidRDefault="00DE7735" w:rsidP="00DE7735">
            <w:pPr>
              <w:tabs>
                <w:tab w:val="left" w:pos="256"/>
              </w:tabs>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Предприятие </w:t>
            </w:r>
            <w:r w:rsidR="00391921">
              <w:rPr>
                <w:rFonts w:ascii="Times New Roman" w:eastAsia="Times New Roman" w:hAnsi="Times New Roman" w:cs="Times New Roman"/>
                <w:sz w:val="20"/>
                <w:szCs w:val="20"/>
                <w:lang w:eastAsia="ru-RU"/>
              </w:rPr>
              <w:t xml:space="preserve">произвело расчеты и </w:t>
            </w:r>
            <w:r w:rsidRPr="005A07C8">
              <w:rPr>
                <w:rFonts w:ascii="Times New Roman" w:eastAsia="Times New Roman" w:hAnsi="Times New Roman" w:cs="Times New Roman"/>
                <w:sz w:val="20"/>
                <w:szCs w:val="20"/>
                <w:lang w:eastAsia="ru-RU"/>
              </w:rPr>
              <w:t>выбрало продуктовый поток</w:t>
            </w:r>
            <w:r>
              <w:rPr>
                <w:rFonts w:ascii="Times New Roman" w:eastAsia="Times New Roman" w:hAnsi="Times New Roman" w:cs="Times New Roman"/>
                <w:sz w:val="20"/>
                <w:szCs w:val="20"/>
                <w:lang w:eastAsia="ru-RU"/>
              </w:rPr>
              <w:t xml:space="preserve"> </w:t>
            </w:r>
            <w:r w:rsidR="004F6310">
              <w:rPr>
                <w:rFonts w:ascii="Times New Roman" w:eastAsia="Times New Roman" w:hAnsi="Times New Roman" w:cs="Times New Roman"/>
                <w:sz w:val="20"/>
                <w:szCs w:val="20"/>
                <w:lang w:eastAsia="ru-RU"/>
              </w:rPr>
              <w:t>для</w:t>
            </w:r>
            <w:r w:rsidRPr="005A07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реализации пилотного проекта</w:t>
            </w:r>
            <w:r w:rsidR="004F6310">
              <w:rPr>
                <w:rFonts w:ascii="Times New Roman" w:eastAsia="Times New Roman" w:hAnsi="Times New Roman" w:cs="Times New Roman"/>
                <w:sz w:val="20"/>
                <w:szCs w:val="20"/>
                <w:lang w:eastAsia="ru-RU"/>
              </w:rPr>
              <w:t>.</w:t>
            </w:r>
          </w:p>
          <w:p w14:paraId="6F6E97E8" w14:textId="4EBD146A" w:rsidR="004F6310" w:rsidRPr="005A07C8" w:rsidRDefault="004F6310" w:rsidP="00DE7735">
            <w:pPr>
              <w:tabs>
                <w:tab w:val="left" w:pos="2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391921" w:rsidRPr="005A07C8" w14:paraId="3EB1527B"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24014F6D" w14:textId="4CCBE134" w:rsidR="00391921" w:rsidRDefault="00391921"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62" w:type="pct"/>
            <w:tcBorders>
              <w:top w:val="single" w:sz="4" w:space="0" w:color="auto"/>
              <w:left w:val="single" w:sz="4" w:space="0" w:color="auto"/>
              <w:bottom w:val="single" w:sz="4" w:space="0" w:color="auto"/>
              <w:right w:val="single" w:sz="4" w:space="0" w:color="auto"/>
            </w:tcBorders>
          </w:tcPr>
          <w:p w14:paraId="6150D912" w14:textId="14DD491F" w:rsidR="00391921" w:rsidRPr="005A07C8" w:rsidRDefault="00391921" w:rsidP="00DE7735">
            <w:pPr>
              <w:spacing w:after="0" w:line="240" w:lineRule="auto"/>
              <w:rPr>
                <w:rFonts w:ascii="Times New Roman" w:eastAsia="Times New Roman" w:hAnsi="Times New Roman" w:cs="Times New Roman"/>
                <w:sz w:val="20"/>
                <w:szCs w:val="20"/>
                <w:lang w:eastAsia="ru-RU"/>
              </w:rPr>
            </w:pPr>
            <w:r w:rsidRPr="00391921">
              <w:rPr>
                <w:rFonts w:ascii="Times New Roman" w:eastAsia="Times New Roman" w:hAnsi="Times New Roman" w:cs="Times New Roman"/>
                <w:sz w:val="20"/>
                <w:szCs w:val="20"/>
                <w:lang w:eastAsia="ru-RU"/>
              </w:rPr>
              <w:t>Расчёт драйверов повышения производительности</w:t>
            </w:r>
          </w:p>
        </w:tc>
        <w:tc>
          <w:tcPr>
            <w:tcW w:w="2396" w:type="pct"/>
            <w:tcBorders>
              <w:top w:val="single" w:sz="4" w:space="0" w:color="auto"/>
              <w:left w:val="single" w:sz="4" w:space="0" w:color="auto"/>
              <w:bottom w:val="single" w:sz="4" w:space="0" w:color="auto"/>
              <w:right w:val="single" w:sz="4" w:space="0" w:color="auto"/>
            </w:tcBorders>
          </w:tcPr>
          <w:p w14:paraId="5B79746B" w14:textId="41661AAA" w:rsidR="00391921" w:rsidRDefault="00391921" w:rsidP="00DE77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Предприятие произвело расчет драйверов повышения производительности труда в пилотном потоке</w:t>
            </w:r>
            <w:r w:rsidR="002F34D0">
              <w:rPr>
                <w:rFonts w:ascii="Times New Roman" w:eastAsia="Times New Roman" w:hAnsi="Times New Roman" w:cs="Times New Roman"/>
                <w:sz w:val="20"/>
                <w:szCs w:val="20"/>
                <w:lang w:eastAsia="ru-RU"/>
              </w:rPr>
              <w:t>.</w:t>
            </w:r>
          </w:p>
          <w:p w14:paraId="75A46486" w14:textId="5D7419E4" w:rsidR="00391921" w:rsidRPr="005A07C8" w:rsidRDefault="00391921" w:rsidP="00DE77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2F34D0" w:rsidRPr="005A07C8" w14:paraId="09C7418A"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0DCC261E" w14:textId="577B6AB6"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2262" w:type="pct"/>
            <w:tcBorders>
              <w:top w:val="single" w:sz="4" w:space="0" w:color="auto"/>
              <w:left w:val="single" w:sz="4" w:space="0" w:color="auto"/>
              <w:bottom w:val="single" w:sz="4" w:space="0" w:color="auto"/>
              <w:right w:val="single" w:sz="4" w:space="0" w:color="auto"/>
            </w:tcBorders>
          </w:tcPr>
          <w:p w14:paraId="6BDF07B7" w14:textId="1EA7BBCE" w:rsidR="002F34D0" w:rsidRPr="00391921" w:rsidRDefault="002F34D0" w:rsidP="00DE7735">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Создание информационного центра потока для проведения совещаний</w:t>
            </w:r>
          </w:p>
        </w:tc>
        <w:tc>
          <w:tcPr>
            <w:tcW w:w="2396" w:type="pct"/>
            <w:tcBorders>
              <w:top w:val="single" w:sz="4" w:space="0" w:color="auto"/>
              <w:left w:val="single" w:sz="4" w:space="0" w:color="auto"/>
              <w:bottom w:val="single" w:sz="4" w:space="0" w:color="auto"/>
              <w:right w:val="single" w:sz="4" w:space="0" w:color="auto"/>
            </w:tcBorders>
          </w:tcPr>
          <w:p w14:paraId="1FB760C0" w14:textId="77777777" w:rsid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 xml:space="preserve">На Предприятии разработан и утвержден, согласованный с РЦК, информационный центр </w:t>
            </w:r>
            <w:r>
              <w:rPr>
                <w:rFonts w:ascii="Times New Roman" w:eastAsia="Times New Roman" w:hAnsi="Times New Roman" w:cs="Times New Roman"/>
                <w:sz w:val="20"/>
                <w:szCs w:val="20"/>
                <w:lang w:eastAsia="ru-RU"/>
              </w:rPr>
              <w:t>потока.</w:t>
            </w:r>
          </w:p>
          <w:p w14:paraId="6637E7DF" w14:textId="0DBCAC4B" w:rsidR="002F34D0" w:rsidRDefault="002F34D0" w:rsidP="002F34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2F34D0" w:rsidRPr="005A07C8" w14:paraId="3F29B5BC"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746812CE" w14:textId="5BCF242B"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62" w:type="pct"/>
            <w:tcBorders>
              <w:top w:val="single" w:sz="4" w:space="0" w:color="auto"/>
              <w:left w:val="single" w:sz="4" w:space="0" w:color="auto"/>
              <w:bottom w:val="single" w:sz="4" w:space="0" w:color="auto"/>
              <w:right w:val="single" w:sz="4" w:space="0" w:color="auto"/>
            </w:tcBorders>
          </w:tcPr>
          <w:p w14:paraId="005A78CB" w14:textId="77777777"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 xml:space="preserve">Расчёт планового экономического эффекта </w:t>
            </w:r>
          </w:p>
          <w:p w14:paraId="29D8B221" w14:textId="77777777"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 xml:space="preserve">от реализации мероприятий </w:t>
            </w:r>
          </w:p>
          <w:p w14:paraId="57A65B53" w14:textId="7936602C"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плана-графика проекта</w:t>
            </w:r>
          </w:p>
        </w:tc>
        <w:tc>
          <w:tcPr>
            <w:tcW w:w="2396" w:type="pct"/>
            <w:tcBorders>
              <w:top w:val="single" w:sz="4" w:space="0" w:color="auto"/>
              <w:left w:val="single" w:sz="4" w:space="0" w:color="auto"/>
              <w:bottom w:val="single" w:sz="4" w:space="0" w:color="auto"/>
              <w:right w:val="single" w:sz="4" w:space="0" w:color="auto"/>
            </w:tcBorders>
          </w:tcPr>
          <w:p w14:paraId="4BE220C0" w14:textId="09ED3A1D" w:rsidR="002F34D0" w:rsidRPr="005A07C8" w:rsidRDefault="002F34D0" w:rsidP="002F34D0">
            <w:pPr>
              <w:keepNext/>
              <w:keepLines/>
              <w:suppressAutoHyphens/>
              <w:snapToGrid w:val="0"/>
              <w:spacing w:after="0" w:line="240" w:lineRule="auto"/>
              <w:jc w:val="both"/>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проведение оценки </w:t>
            </w:r>
            <w:r>
              <w:rPr>
                <w:rFonts w:ascii="Times New Roman" w:eastAsia="Times New Roman" w:hAnsi="Times New Roman" w:cs="Times New Roman"/>
                <w:bCs/>
                <w:sz w:val="20"/>
                <w:szCs w:val="20"/>
              </w:rPr>
              <w:t xml:space="preserve">планового </w:t>
            </w:r>
            <w:r w:rsidRPr="005A07C8">
              <w:rPr>
                <w:rFonts w:ascii="Times New Roman" w:eastAsia="Times New Roman" w:hAnsi="Times New Roman" w:cs="Times New Roman"/>
                <w:bCs/>
                <w:sz w:val="20"/>
                <w:szCs w:val="20"/>
              </w:rPr>
              <w:t xml:space="preserve">экономического эффекта </w:t>
            </w:r>
            <w:r>
              <w:rPr>
                <w:rFonts w:ascii="Times New Roman" w:eastAsia="Times New Roman" w:hAnsi="Times New Roman" w:cs="Times New Roman"/>
                <w:bCs/>
                <w:sz w:val="20"/>
                <w:szCs w:val="20"/>
              </w:rPr>
              <w:t xml:space="preserve">от разработанных </w:t>
            </w:r>
            <w:r w:rsidRPr="005A07C8">
              <w:rPr>
                <w:rFonts w:ascii="Times New Roman" w:eastAsia="Times New Roman" w:hAnsi="Times New Roman" w:cs="Times New Roman"/>
                <w:bCs/>
                <w:sz w:val="20"/>
                <w:szCs w:val="20"/>
              </w:rPr>
              <w:t xml:space="preserve">мероприятий по повышению производительности труда. </w:t>
            </w:r>
          </w:p>
          <w:p w14:paraId="240A6DF9" w14:textId="24360D52"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РЦК обеспечил Предприятию поддержку и сопровождение в соответствии с пунктом 1.2. Соглашения.</w:t>
            </w:r>
          </w:p>
        </w:tc>
      </w:tr>
      <w:tr w:rsidR="002F34D0" w:rsidRPr="005A07C8" w14:paraId="015BABD2"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2030E680" w14:textId="6C923A7E"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62" w:type="pct"/>
            <w:tcBorders>
              <w:top w:val="single" w:sz="4" w:space="0" w:color="auto"/>
              <w:left w:val="single" w:sz="4" w:space="0" w:color="auto"/>
              <w:bottom w:val="single" w:sz="4" w:space="0" w:color="auto"/>
              <w:right w:val="single" w:sz="4" w:space="0" w:color="auto"/>
            </w:tcBorders>
          </w:tcPr>
          <w:p w14:paraId="0F078BA1" w14:textId="5FC4A134"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Создание информационного центра предприятия для проведения совещаний</w:t>
            </w:r>
          </w:p>
        </w:tc>
        <w:tc>
          <w:tcPr>
            <w:tcW w:w="2396" w:type="pct"/>
            <w:tcBorders>
              <w:top w:val="single" w:sz="4" w:space="0" w:color="auto"/>
              <w:left w:val="single" w:sz="4" w:space="0" w:color="auto"/>
              <w:bottom w:val="single" w:sz="4" w:space="0" w:color="auto"/>
              <w:right w:val="single" w:sz="4" w:space="0" w:color="auto"/>
            </w:tcBorders>
          </w:tcPr>
          <w:p w14:paraId="62E7113D" w14:textId="5EF5BE5C" w:rsidR="002F34D0" w:rsidRPr="002F34D0" w:rsidRDefault="002F34D0" w:rsidP="002F34D0">
            <w:pPr>
              <w:keepNext/>
              <w:keepLines/>
              <w:suppressAutoHyphens/>
              <w:snapToGrid w:val="0"/>
              <w:spacing w:after="0" w:line="240" w:lineRule="auto"/>
              <w:jc w:val="both"/>
              <w:rPr>
                <w:rFonts w:ascii="Times New Roman" w:eastAsia="Times New Roman" w:hAnsi="Times New Roman" w:cs="Times New Roman"/>
                <w:bCs/>
                <w:sz w:val="20"/>
                <w:szCs w:val="20"/>
              </w:rPr>
            </w:pPr>
            <w:r w:rsidRPr="002F34D0">
              <w:rPr>
                <w:rFonts w:ascii="Times New Roman" w:eastAsia="Times New Roman" w:hAnsi="Times New Roman" w:cs="Times New Roman"/>
                <w:bCs/>
                <w:sz w:val="20"/>
                <w:szCs w:val="20"/>
              </w:rPr>
              <w:t xml:space="preserve">На Предприятии разработан и утвержден, согласованный с РЦК, информационный центр </w:t>
            </w:r>
            <w:r>
              <w:rPr>
                <w:rFonts w:ascii="Times New Roman" w:eastAsia="Times New Roman" w:hAnsi="Times New Roman" w:cs="Times New Roman"/>
                <w:bCs/>
                <w:sz w:val="20"/>
                <w:szCs w:val="20"/>
              </w:rPr>
              <w:t>предприятия</w:t>
            </w:r>
            <w:r w:rsidRPr="002F34D0">
              <w:rPr>
                <w:rFonts w:ascii="Times New Roman" w:eastAsia="Times New Roman" w:hAnsi="Times New Roman" w:cs="Times New Roman"/>
                <w:bCs/>
                <w:sz w:val="20"/>
                <w:szCs w:val="20"/>
              </w:rPr>
              <w:t>.</w:t>
            </w:r>
          </w:p>
          <w:p w14:paraId="2F844BC6" w14:textId="26B9CE04" w:rsidR="002F34D0" w:rsidRPr="005A07C8" w:rsidRDefault="002F34D0" w:rsidP="002F34D0">
            <w:pPr>
              <w:keepNext/>
              <w:keepLines/>
              <w:suppressAutoHyphens/>
              <w:snapToGrid w:val="0"/>
              <w:spacing w:after="0" w:line="240" w:lineRule="auto"/>
              <w:jc w:val="both"/>
              <w:rPr>
                <w:rFonts w:ascii="Times New Roman" w:eastAsia="Times New Roman" w:hAnsi="Times New Roman" w:cs="Times New Roman"/>
                <w:bCs/>
                <w:sz w:val="20"/>
                <w:szCs w:val="20"/>
              </w:rPr>
            </w:pPr>
            <w:r w:rsidRPr="002F34D0">
              <w:rPr>
                <w:rFonts w:ascii="Times New Roman" w:eastAsia="Times New Roman" w:hAnsi="Times New Roman" w:cs="Times New Roman"/>
                <w:bCs/>
                <w:sz w:val="20"/>
                <w:szCs w:val="20"/>
              </w:rPr>
              <w:t>РЦК обеспечил Предприятию поддержку и сопровождение в соответствии с пунктом 1.2. Соглашения.</w:t>
            </w:r>
          </w:p>
        </w:tc>
      </w:tr>
      <w:tr w:rsidR="002F34D0" w:rsidRPr="005A07C8" w14:paraId="46F8C7FA"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36567CA8" w14:textId="0ED71797"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62" w:type="pct"/>
            <w:tcBorders>
              <w:top w:val="single" w:sz="4" w:space="0" w:color="auto"/>
              <w:left w:val="single" w:sz="4" w:space="0" w:color="auto"/>
              <w:bottom w:val="single" w:sz="4" w:space="0" w:color="auto"/>
              <w:right w:val="single" w:sz="4" w:space="0" w:color="auto"/>
            </w:tcBorders>
          </w:tcPr>
          <w:p w14:paraId="2EF909F5" w14:textId="766C21DC"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Расчёт фактического экономического эффекта от реализации проекта</w:t>
            </w:r>
          </w:p>
        </w:tc>
        <w:tc>
          <w:tcPr>
            <w:tcW w:w="2396" w:type="pct"/>
            <w:tcBorders>
              <w:top w:val="single" w:sz="4" w:space="0" w:color="auto"/>
              <w:left w:val="single" w:sz="4" w:space="0" w:color="auto"/>
              <w:bottom w:val="single" w:sz="4" w:space="0" w:color="auto"/>
              <w:right w:val="single" w:sz="4" w:space="0" w:color="auto"/>
            </w:tcBorders>
          </w:tcPr>
          <w:p w14:paraId="10CC1B9B" w14:textId="0B202DDC" w:rsidR="002F34D0" w:rsidRPr="005A07C8" w:rsidRDefault="002F34D0" w:rsidP="002F34D0">
            <w:pPr>
              <w:keepNext/>
              <w:keepLines/>
              <w:suppressAutoHyphens/>
              <w:snapToGrid w:val="0"/>
              <w:spacing w:after="0" w:line="240" w:lineRule="auto"/>
              <w:jc w:val="both"/>
              <w:rPr>
                <w:rFonts w:ascii="Times New Roman" w:eastAsia="Times New Roman" w:hAnsi="Times New Roman" w:cs="Times New Roman"/>
                <w:bCs/>
                <w:sz w:val="20"/>
                <w:szCs w:val="20"/>
              </w:rPr>
            </w:pPr>
            <w:r w:rsidRPr="005A07C8">
              <w:rPr>
                <w:rFonts w:ascii="Times New Roman" w:eastAsia="Times New Roman" w:hAnsi="Times New Roman" w:cs="Times New Roman"/>
                <w:bCs/>
                <w:sz w:val="20"/>
                <w:szCs w:val="20"/>
              </w:rPr>
              <w:t xml:space="preserve">Предприятие обеспечило проведение оценки </w:t>
            </w:r>
            <w:r>
              <w:rPr>
                <w:rFonts w:ascii="Times New Roman" w:eastAsia="Times New Roman" w:hAnsi="Times New Roman" w:cs="Times New Roman"/>
                <w:bCs/>
                <w:sz w:val="20"/>
                <w:szCs w:val="20"/>
              </w:rPr>
              <w:t xml:space="preserve">фактического </w:t>
            </w:r>
            <w:r w:rsidRPr="005A07C8">
              <w:rPr>
                <w:rFonts w:ascii="Times New Roman" w:eastAsia="Times New Roman" w:hAnsi="Times New Roman" w:cs="Times New Roman"/>
                <w:bCs/>
                <w:sz w:val="20"/>
                <w:szCs w:val="20"/>
              </w:rPr>
              <w:t xml:space="preserve">экономического эффекта от реализации мероприятий по повышению производительности труда. </w:t>
            </w:r>
          </w:p>
          <w:p w14:paraId="22FFB613" w14:textId="536AC79C" w:rsidR="002F34D0" w:rsidRPr="002F34D0" w:rsidRDefault="002F34D0" w:rsidP="002F34D0">
            <w:pPr>
              <w:keepNext/>
              <w:keepLines/>
              <w:suppressAutoHyphens/>
              <w:snapToGrid w:val="0"/>
              <w:spacing w:after="0" w:line="240" w:lineRule="auto"/>
              <w:jc w:val="both"/>
              <w:rPr>
                <w:rFonts w:ascii="Times New Roman" w:eastAsia="Times New Roman" w:hAnsi="Times New Roman" w:cs="Times New Roman"/>
                <w:bCs/>
                <w:sz w:val="20"/>
                <w:szCs w:val="20"/>
              </w:rPr>
            </w:pPr>
            <w:r w:rsidRPr="002F34D0">
              <w:rPr>
                <w:rFonts w:ascii="Times New Roman" w:eastAsia="Times New Roman" w:hAnsi="Times New Roman" w:cs="Times New Roman"/>
                <w:sz w:val="20"/>
                <w:szCs w:val="20"/>
                <w:lang w:eastAsia="ru-RU"/>
              </w:rPr>
              <w:t>РЦК обеспечил Предприятию поддержку и сопровождение в соответствии с пунктом 1.2. Соглашения.</w:t>
            </w:r>
          </w:p>
        </w:tc>
      </w:tr>
      <w:tr w:rsidR="002F34D0" w:rsidRPr="005A07C8" w14:paraId="632193A2" w14:textId="77777777" w:rsidTr="004F6310">
        <w:trPr>
          <w:trHeight w:val="326"/>
        </w:trPr>
        <w:tc>
          <w:tcPr>
            <w:tcW w:w="342" w:type="pct"/>
            <w:tcBorders>
              <w:top w:val="single" w:sz="4" w:space="0" w:color="auto"/>
              <w:left w:val="single" w:sz="4" w:space="0" w:color="auto"/>
              <w:bottom w:val="single" w:sz="4" w:space="0" w:color="auto"/>
              <w:right w:val="single" w:sz="4" w:space="0" w:color="auto"/>
            </w:tcBorders>
            <w:vAlign w:val="center"/>
          </w:tcPr>
          <w:p w14:paraId="6DCED3BA" w14:textId="34FAE815"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58" w:type="pct"/>
            <w:gridSpan w:val="2"/>
            <w:tcBorders>
              <w:top w:val="single" w:sz="4" w:space="0" w:color="auto"/>
              <w:left w:val="single" w:sz="4" w:space="0" w:color="auto"/>
              <w:bottom w:val="single" w:sz="4" w:space="0" w:color="auto"/>
              <w:right w:val="single" w:sz="4" w:space="0" w:color="auto"/>
            </w:tcBorders>
          </w:tcPr>
          <w:p w14:paraId="60597670" w14:textId="5EDBD469" w:rsidR="002F34D0" w:rsidRPr="002F34D0" w:rsidRDefault="002F34D0" w:rsidP="002F34D0">
            <w:pPr>
              <w:keepNext/>
              <w:keepLines/>
              <w:suppressAutoHyphens/>
              <w:snapToGrid w:val="0"/>
              <w:spacing w:after="0" w:line="240" w:lineRule="auto"/>
              <w:jc w:val="center"/>
              <w:rPr>
                <w:rFonts w:ascii="Times New Roman" w:eastAsia="Times New Roman" w:hAnsi="Times New Roman" w:cs="Times New Roman"/>
                <w:b/>
                <w:sz w:val="20"/>
                <w:szCs w:val="20"/>
              </w:rPr>
            </w:pPr>
            <w:r w:rsidRPr="002F34D0">
              <w:rPr>
                <w:rFonts w:ascii="Times New Roman" w:eastAsia="Times New Roman" w:hAnsi="Times New Roman" w:cs="Times New Roman"/>
                <w:b/>
                <w:sz w:val="20"/>
                <w:szCs w:val="20"/>
              </w:rPr>
              <w:t>ОПТИМИЗАЦИЯ ПОТОКОВ ПО ПРОИЗВОДСТВУ ПРОДУКЦИИ</w:t>
            </w:r>
          </w:p>
        </w:tc>
      </w:tr>
      <w:tr w:rsidR="002F34D0" w:rsidRPr="005A07C8" w14:paraId="2CD1156B" w14:textId="77777777" w:rsidTr="004F6310">
        <w:trPr>
          <w:trHeight w:val="326"/>
        </w:trPr>
        <w:tc>
          <w:tcPr>
            <w:tcW w:w="342" w:type="pct"/>
            <w:tcBorders>
              <w:top w:val="single" w:sz="4" w:space="0" w:color="auto"/>
              <w:left w:val="single" w:sz="4" w:space="0" w:color="auto"/>
              <w:bottom w:val="single" w:sz="4" w:space="0" w:color="auto"/>
              <w:right w:val="single" w:sz="4" w:space="0" w:color="auto"/>
            </w:tcBorders>
            <w:vAlign w:val="center"/>
          </w:tcPr>
          <w:p w14:paraId="1D5B7B00" w14:textId="1B448951" w:rsidR="002F34D0" w:rsidRDefault="002F34D0" w:rsidP="00DE7735">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62" w:type="pct"/>
            <w:tcBorders>
              <w:top w:val="single" w:sz="4" w:space="0" w:color="auto"/>
              <w:left w:val="single" w:sz="4" w:space="0" w:color="auto"/>
              <w:bottom w:val="single" w:sz="4" w:space="0" w:color="auto"/>
              <w:right w:val="single" w:sz="4" w:space="0" w:color="auto"/>
            </w:tcBorders>
          </w:tcPr>
          <w:p w14:paraId="74940C9A" w14:textId="2954CEBA" w:rsidR="002F34D0" w:rsidRP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Картирование текущего состояния пилотного потока</w:t>
            </w:r>
          </w:p>
        </w:tc>
        <w:tc>
          <w:tcPr>
            <w:tcW w:w="2396" w:type="pct"/>
            <w:tcBorders>
              <w:top w:val="single" w:sz="4" w:space="0" w:color="auto"/>
              <w:left w:val="single" w:sz="4" w:space="0" w:color="auto"/>
              <w:bottom w:val="single" w:sz="4" w:space="0" w:color="auto"/>
              <w:right w:val="single" w:sz="4" w:space="0" w:color="auto"/>
            </w:tcBorders>
          </w:tcPr>
          <w:p w14:paraId="00F863C7" w14:textId="45489705" w:rsidR="002F34D0" w:rsidRDefault="002F34D0" w:rsidP="002F34D0">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 xml:space="preserve">Предприятие разработало </w:t>
            </w:r>
            <w:r w:rsidR="003A20D2">
              <w:rPr>
                <w:rFonts w:ascii="Times New Roman" w:eastAsia="Times New Roman" w:hAnsi="Times New Roman" w:cs="Times New Roman"/>
                <w:sz w:val="20"/>
                <w:szCs w:val="20"/>
                <w:lang w:eastAsia="ru-RU"/>
              </w:rPr>
              <w:t>комплект документов по описанию текущего состояния</w:t>
            </w:r>
            <w:r w:rsidRPr="002F34D0">
              <w:rPr>
                <w:rFonts w:ascii="Times New Roman" w:eastAsia="Times New Roman" w:hAnsi="Times New Roman" w:cs="Times New Roman"/>
                <w:sz w:val="20"/>
                <w:szCs w:val="20"/>
                <w:lang w:eastAsia="ru-RU"/>
              </w:rPr>
              <w:t xml:space="preserve"> пилотного потока (выбранного </w:t>
            </w:r>
            <w:r>
              <w:rPr>
                <w:rFonts w:ascii="Times New Roman" w:eastAsia="Times New Roman" w:hAnsi="Times New Roman" w:cs="Times New Roman"/>
                <w:sz w:val="20"/>
                <w:szCs w:val="20"/>
                <w:lang w:eastAsia="ru-RU"/>
              </w:rPr>
              <w:t xml:space="preserve">по итогам </w:t>
            </w:r>
            <w:r w:rsidR="003A20D2">
              <w:rPr>
                <w:rFonts w:ascii="Times New Roman" w:eastAsia="Times New Roman" w:hAnsi="Times New Roman" w:cs="Times New Roman"/>
                <w:sz w:val="20"/>
                <w:szCs w:val="20"/>
                <w:lang w:eastAsia="ru-RU"/>
              </w:rPr>
              <w:t>мероприятия 1.1</w:t>
            </w:r>
            <w:r w:rsidRPr="002F34D0">
              <w:rPr>
                <w:rFonts w:ascii="Times New Roman" w:eastAsia="Times New Roman" w:hAnsi="Times New Roman" w:cs="Times New Roman"/>
                <w:sz w:val="20"/>
                <w:szCs w:val="20"/>
                <w:lang w:eastAsia="ru-RU"/>
              </w:rPr>
              <w:t>) для анализа его текущего состояния и выявления потерь.</w:t>
            </w:r>
          </w:p>
          <w:p w14:paraId="598A61A6" w14:textId="54188B4E" w:rsidR="002F34D0" w:rsidRPr="002F34D0" w:rsidRDefault="002F34D0" w:rsidP="002F34D0">
            <w:pPr>
              <w:keepNext/>
              <w:keepLines/>
              <w:suppressAutoHyphens/>
              <w:snapToGri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3A20D2" w:rsidRPr="005A07C8" w14:paraId="7BA7ABF2" w14:textId="77777777" w:rsidTr="004F6310">
        <w:trPr>
          <w:trHeight w:val="326"/>
        </w:trPr>
        <w:tc>
          <w:tcPr>
            <w:tcW w:w="342" w:type="pct"/>
            <w:tcBorders>
              <w:top w:val="single" w:sz="4" w:space="0" w:color="auto"/>
              <w:left w:val="single" w:sz="4" w:space="0" w:color="auto"/>
              <w:bottom w:val="single" w:sz="4" w:space="0" w:color="auto"/>
              <w:right w:val="single" w:sz="4" w:space="0" w:color="auto"/>
            </w:tcBorders>
            <w:vAlign w:val="center"/>
          </w:tcPr>
          <w:p w14:paraId="6D821AE2" w14:textId="7F2B241D" w:rsidR="003A20D2" w:rsidRDefault="003A20D2" w:rsidP="003A20D2">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62" w:type="pct"/>
            <w:tcBorders>
              <w:top w:val="single" w:sz="4" w:space="0" w:color="auto"/>
              <w:left w:val="single" w:sz="4" w:space="0" w:color="auto"/>
              <w:bottom w:val="single" w:sz="4" w:space="0" w:color="auto"/>
              <w:right w:val="single" w:sz="4" w:space="0" w:color="auto"/>
            </w:tcBorders>
          </w:tcPr>
          <w:p w14:paraId="334E455E" w14:textId="13EDEE82" w:rsidR="003A20D2" w:rsidRPr="002F34D0" w:rsidRDefault="003A20D2" w:rsidP="003A20D2">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Внедрение Предприятием производственного анализа в пилотном потоке</w:t>
            </w:r>
            <w:r>
              <w:rPr>
                <w:rFonts w:ascii="Times New Roman" w:eastAsia="Times New Roman" w:hAnsi="Times New Roman" w:cs="Times New Roman"/>
                <w:sz w:val="20"/>
                <w:szCs w:val="20"/>
                <w:lang w:eastAsia="ru-RU"/>
              </w:rPr>
              <w:t>.</w:t>
            </w:r>
          </w:p>
        </w:tc>
        <w:tc>
          <w:tcPr>
            <w:tcW w:w="2396" w:type="pct"/>
            <w:tcBorders>
              <w:top w:val="single" w:sz="4" w:space="0" w:color="auto"/>
              <w:left w:val="single" w:sz="4" w:space="0" w:color="auto"/>
              <w:bottom w:val="single" w:sz="4" w:space="0" w:color="auto"/>
              <w:right w:val="single" w:sz="4" w:space="0" w:color="auto"/>
            </w:tcBorders>
          </w:tcPr>
          <w:p w14:paraId="3C417B29" w14:textId="531C509D" w:rsidR="003A20D2" w:rsidRPr="005A07C8" w:rsidRDefault="003A20D2" w:rsidP="003A20D2">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Предприятие внедрило производственный анализ в пилотном потоке с целью выявления</w:t>
            </w:r>
            <w:r>
              <w:rPr>
                <w:rFonts w:ascii="Times New Roman" w:eastAsia="Times New Roman" w:hAnsi="Times New Roman" w:cs="Times New Roman"/>
                <w:sz w:val="20"/>
                <w:szCs w:val="20"/>
                <w:lang w:eastAsia="ru-RU"/>
              </w:rPr>
              <w:t>, решения и эскалации</w:t>
            </w:r>
            <w:r w:rsidRPr="005A07C8">
              <w:rPr>
                <w:rFonts w:ascii="Times New Roman" w:eastAsia="Times New Roman" w:hAnsi="Times New Roman" w:cs="Times New Roman"/>
                <w:sz w:val="20"/>
                <w:szCs w:val="20"/>
                <w:lang w:eastAsia="ru-RU"/>
              </w:rPr>
              <w:t xml:space="preserve"> проблем</w:t>
            </w:r>
            <w:r>
              <w:rPr>
                <w:rFonts w:ascii="Times New Roman" w:eastAsia="Times New Roman" w:hAnsi="Times New Roman" w:cs="Times New Roman"/>
                <w:sz w:val="20"/>
                <w:szCs w:val="20"/>
                <w:lang w:eastAsia="ru-RU"/>
              </w:rPr>
              <w:t>, возникающих в пилотном потоке</w:t>
            </w:r>
            <w:r w:rsidRPr="005A07C8">
              <w:rPr>
                <w:rFonts w:ascii="Times New Roman" w:eastAsia="Times New Roman" w:hAnsi="Times New Roman" w:cs="Times New Roman"/>
                <w:sz w:val="20"/>
                <w:szCs w:val="20"/>
                <w:lang w:eastAsia="ru-RU"/>
              </w:rPr>
              <w:t>.</w:t>
            </w:r>
          </w:p>
          <w:p w14:paraId="5CC7E4F6" w14:textId="2B867ECD" w:rsidR="003A20D2" w:rsidRPr="002F34D0" w:rsidRDefault="003A20D2" w:rsidP="003A2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3A20D2" w:rsidRPr="005A07C8" w14:paraId="4CCAF0A5"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3DD2EE0F" w14:textId="23185CF2" w:rsidR="003A20D2" w:rsidRPr="005A07C8" w:rsidRDefault="003A20D2" w:rsidP="003A20D2">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62" w:type="pct"/>
            <w:tcBorders>
              <w:top w:val="single" w:sz="4" w:space="0" w:color="auto"/>
              <w:left w:val="single" w:sz="4" w:space="0" w:color="auto"/>
              <w:bottom w:val="single" w:sz="4" w:space="0" w:color="auto"/>
              <w:right w:val="single" w:sz="4" w:space="0" w:color="auto"/>
            </w:tcBorders>
          </w:tcPr>
          <w:p w14:paraId="6003792F" w14:textId="470F0CFA" w:rsidR="003A20D2" w:rsidRPr="005A07C8" w:rsidRDefault="003A20D2" w:rsidP="003A20D2">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Определение идеального и целевого состояния пилотного потока</w:t>
            </w:r>
          </w:p>
        </w:tc>
        <w:tc>
          <w:tcPr>
            <w:tcW w:w="2396" w:type="pct"/>
            <w:tcBorders>
              <w:top w:val="single" w:sz="4" w:space="0" w:color="auto"/>
              <w:left w:val="single" w:sz="4" w:space="0" w:color="auto"/>
              <w:bottom w:val="single" w:sz="4" w:space="0" w:color="auto"/>
              <w:right w:val="single" w:sz="4" w:space="0" w:color="auto"/>
            </w:tcBorders>
          </w:tcPr>
          <w:p w14:paraId="0822D2F8" w14:textId="05ED9613" w:rsidR="003A20D2" w:rsidRDefault="003A20D2" w:rsidP="003A20D2">
            <w:pPr>
              <w:spacing w:after="0" w:line="240" w:lineRule="auto"/>
              <w:rPr>
                <w:rFonts w:ascii="Times New Roman" w:eastAsia="Times New Roman" w:hAnsi="Times New Roman" w:cs="Times New Roman"/>
                <w:sz w:val="20"/>
                <w:szCs w:val="20"/>
                <w:lang w:eastAsia="ru-RU"/>
              </w:rPr>
            </w:pPr>
            <w:r w:rsidRPr="002F34D0">
              <w:rPr>
                <w:rFonts w:ascii="Times New Roman" w:eastAsia="Times New Roman" w:hAnsi="Times New Roman" w:cs="Times New Roman"/>
                <w:sz w:val="20"/>
                <w:szCs w:val="20"/>
                <w:lang w:eastAsia="ru-RU"/>
              </w:rPr>
              <w:t xml:space="preserve">Предприятие разработало </w:t>
            </w:r>
            <w:r>
              <w:rPr>
                <w:rFonts w:ascii="Times New Roman" w:eastAsia="Times New Roman" w:hAnsi="Times New Roman" w:cs="Times New Roman"/>
                <w:sz w:val="20"/>
                <w:szCs w:val="20"/>
                <w:lang w:eastAsia="ru-RU"/>
              </w:rPr>
              <w:t>комплект документов по описанию</w:t>
            </w:r>
            <w:r w:rsidR="0031735C">
              <w:rPr>
                <w:rFonts w:ascii="Times New Roman" w:eastAsia="Times New Roman" w:hAnsi="Times New Roman" w:cs="Times New Roman"/>
                <w:sz w:val="20"/>
                <w:szCs w:val="20"/>
                <w:lang w:eastAsia="ru-RU"/>
              </w:rPr>
              <w:t xml:space="preserve"> идеального и</w:t>
            </w:r>
            <w:r>
              <w:rPr>
                <w:rFonts w:ascii="Times New Roman" w:eastAsia="Times New Roman" w:hAnsi="Times New Roman" w:cs="Times New Roman"/>
                <w:sz w:val="20"/>
                <w:szCs w:val="20"/>
                <w:lang w:eastAsia="ru-RU"/>
              </w:rPr>
              <w:t xml:space="preserve"> целевого состояния</w:t>
            </w:r>
            <w:r w:rsidRPr="002F34D0">
              <w:rPr>
                <w:rFonts w:ascii="Times New Roman" w:eastAsia="Times New Roman" w:hAnsi="Times New Roman" w:cs="Times New Roman"/>
                <w:sz w:val="20"/>
                <w:szCs w:val="20"/>
                <w:lang w:eastAsia="ru-RU"/>
              </w:rPr>
              <w:t xml:space="preserve"> пилотного потока.</w:t>
            </w:r>
          </w:p>
          <w:p w14:paraId="433E6C3B" w14:textId="2B4EE81D" w:rsidR="003A20D2" w:rsidRPr="005A07C8" w:rsidRDefault="003A20D2" w:rsidP="003A2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3A20D2" w:rsidRPr="005A07C8" w14:paraId="4E281EA4"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6F046944" w14:textId="36530B8E" w:rsidR="003A20D2" w:rsidRDefault="003A20D2" w:rsidP="003A20D2">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262" w:type="pct"/>
            <w:tcBorders>
              <w:top w:val="single" w:sz="4" w:space="0" w:color="auto"/>
              <w:left w:val="single" w:sz="4" w:space="0" w:color="auto"/>
              <w:bottom w:val="single" w:sz="4" w:space="0" w:color="auto"/>
              <w:right w:val="single" w:sz="4" w:space="0" w:color="auto"/>
            </w:tcBorders>
          </w:tcPr>
          <w:p w14:paraId="17474653" w14:textId="32638780" w:rsidR="003A20D2" w:rsidRPr="003A20D2" w:rsidRDefault="003A20D2" w:rsidP="003A20D2">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Утверждение (уточнение) целей проекта</w:t>
            </w:r>
          </w:p>
        </w:tc>
        <w:tc>
          <w:tcPr>
            <w:tcW w:w="2396" w:type="pct"/>
            <w:tcBorders>
              <w:top w:val="single" w:sz="4" w:space="0" w:color="auto"/>
              <w:left w:val="single" w:sz="4" w:space="0" w:color="auto"/>
              <w:bottom w:val="single" w:sz="4" w:space="0" w:color="auto"/>
              <w:right w:val="single" w:sz="4" w:space="0" w:color="auto"/>
            </w:tcBorders>
          </w:tcPr>
          <w:p w14:paraId="4CB26C31" w14:textId="28359D76" w:rsidR="003A20D2" w:rsidRDefault="003A20D2" w:rsidP="003A2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Предприятие на основании разработанного целевого состояния внесло уточнения (при необходимости) в расчёты целевых показателей пилотного проекта.</w:t>
            </w:r>
          </w:p>
          <w:p w14:paraId="246191EE" w14:textId="74665756" w:rsidR="003A20D2" w:rsidRPr="002F34D0" w:rsidRDefault="003A20D2" w:rsidP="003A2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3A20D2" w:rsidRPr="005A07C8" w14:paraId="12562C00"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2893890A" w14:textId="05B934B6" w:rsidR="003A20D2" w:rsidRDefault="003A20D2" w:rsidP="003A20D2">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262" w:type="pct"/>
            <w:tcBorders>
              <w:top w:val="single" w:sz="4" w:space="0" w:color="auto"/>
              <w:left w:val="single" w:sz="4" w:space="0" w:color="auto"/>
              <w:bottom w:val="single" w:sz="4" w:space="0" w:color="auto"/>
              <w:right w:val="single" w:sz="4" w:space="0" w:color="auto"/>
            </w:tcBorders>
          </w:tcPr>
          <w:p w14:paraId="3EFD157B" w14:textId="70ED0490" w:rsidR="003A20D2" w:rsidRPr="003A20D2" w:rsidRDefault="003A20D2" w:rsidP="003A20D2">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Создание эталонного участка</w:t>
            </w:r>
          </w:p>
        </w:tc>
        <w:tc>
          <w:tcPr>
            <w:tcW w:w="2396" w:type="pct"/>
            <w:tcBorders>
              <w:top w:val="single" w:sz="4" w:space="0" w:color="auto"/>
              <w:left w:val="single" w:sz="4" w:space="0" w:color="auto"/>
              <w:bottom w:val="single" w:sz="4" w:space="0" w:color="auto"/>
              <w:right w:val="single" w:sz="4" w:space="0" w:color="auto"/>
            </w:tcBorders>
          </w:tcPr>
          <w:p w14:paraId="64EFCB97" w14:textId="77777777" w:rsidR="003A20D2" w:rsidRPr="003A20D2" w:rsidRDefault="003A20D2" w:rsidP="003A20D2">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Предприятие реализовало мероприятия по созданию эталонного производственного участка бережливого производства в пилотном продуктовом потоке.</w:t>
            </w:r>
          </w:p>
          <w:p w14:paraId="0E2DE927" w14:textId="7CC84A8E" w:rsidR="003A20D2" w:rsidRDefault="00CB27B0" w:rsidP="003A2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CB27B0" w:rsidRPr="005A07C8" w14:paraId="7E1055DD"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6BE80F48" w14:textId="6AE430AA" w:rsidR="00CB27B0" w:rsidRDefault="00CB27B0" w:rsidP="003A20D2">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w:t>
            </w:r>
          </w:p>
        </w:tc>
        <w:tc>
          <w:tcPr>
            <w:tcW w:w="2262" w:type="pct"/>
            <w:tcBorders>
              <w:top w:val="single" w:sz="4" w:space="0" w:color="auto"/>
              <w:left w:val="single" w:sz="4" w:space="0" w:color="auto"/>
              <w:bottom w:val="single" w:sz="4" w:space="0" w:color="auto"/>
              <w:right w:val="single" w:sz="4" w:space="0" w:color="auto"/>
            </w:tcBorders>
          </w:tcPr>
          <w:p w14:paraId="409F2E73" w14:textId="05981703" w:rsidR="00CB27B0" w:rsidRPr="003A20D2" w:rsidRDefault="00CB27B0" w:rsidP="003A20D2">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Разработка и защита плана-графика мероприятий по достижению целей (целевого состояния) пилотного потока</w:t>
            </w:r>
          </w:p>
        </w:tc>
        <w:tc>
          <w:tcPr>
            <w:tcW w:w="2396" w:type="pct"/>
            <w:tcBorders>
              <w:top w:val="single" w:sz="4" w:space="0" w:color="auto"/>
              <w:left w:val="single" w:sz="4" w:space="0" w:color="auto"/>
              <w:bottom w:val="single" w:sz="4" w:space="0" w:color="auto"/>
              <w:right w:val="single" w:sz="4" w:space="0" w:color="auto"/>
            </w:tcBorders>
          </w:tcPr>
          <w:p w14:paraId="71B3490D" w14:textId="4CBB13D0" w:rsidR="00CB27B0" w:rsidRPr="003A20D2" w:rsidRDefault="00CB27B0" w:rsidP="00CB27B0">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 xml:space="preserve">Предприятие </w:t>
            </w:r>
            <w:r>
              <w:rPr>
                <w:rFonts w:ascii="Times New Roman" w:eastAsia="Times New Roman" w:hAnsi="Times New Roman" w:cs="Times New Roman"/>
                <w:sz w:val="20"/>
                <w:szCs w:val="20"/>
                <w:lang w:eastAsia="ru-RU"/>
              </w:rPr>
              <w:t xml:space="preserve">разработало и утвердило </w:t>
            </w:r>
            <w:r w:rsidRPr="00CB27B0">
              <w:rPr>
                <w:rFonts w:ascii="Times New Roman" w:eastAsia="Times New Roman" w:hAnsi="Times New Roman" w:cs="Times New Roman"/>
                <w:sz w:val="20"/>
                <w:szCs w:val="20"/>
                <w:lang w:eastAsia="ru-RU"/>
              </w:rPr>
              <w:t xml:space="preserve">план-график мероприятий </w:t>
            </w:r>
          </w:p>
          <w:p w14:paraId="35C5BDD5" w14:textId="4216BDA2" w:rsidR="00CB27B0" w:rsidRPr="003A20D2" w:rsidRDefault="00CB27B0" w:rsidP="00CB27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CB27B0" w:rsidRPr="005A07C8" w14:paraId="7587A0FB"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2899DF2F" w14:textId="6BA4D275" w:rsidR="00CB27B0" w:rsidRDefault="00CB27B0"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262" w:type="pct"/>
            <w:tcBorders>
              <w:top w:val="single" w:sz="4" w:space="0" w:color="auto"/>
              <w:left w:val="single" w:sz="4" w:space="0" w:color="auto"/>
              <w:bottom w:val="single" w:sz="4" w:space="0" w:color="auto"/>
              <w:right w:val="single" w:sz="4" w:space="0" w:color="auto"/>
            </w:tcBorders>
          </w:tcPr>
          <w:p w14:paraId="3213DC00" w14:textId="32D64136" w:rsidR="00CB27B0" w:rsidRPr="00CB27B0" w:rsidRDefault="00CB27B0" w:rsidP="00CB27B0">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Мониторинг реализации плана по достижению целевого состояния в пилотном потоке и достижения целевых показателей</w:t>
            </w:r>
          </w:p>
        </w:tc>
        <w:tc>
          <w:tcPr>
            <w:tcW w:w="2396" w:type="pct"/>
            <w:tcBorders>
              <w:top w:val="single" w:sz="4" w:space="0" w:color="auto"/>
              <w:left w:val="single" w:sz="4" w:space="0" w:color="auto"/>
              <w:bottom w:val="single" w:sz="4" w:space="0" w:color="auto"/>
              <w:right w:val="single" w:sz="4" w:space="0" w:color="auto"/>
            </w:tcBorders>
          </w:tcPr>
          <w:p w14:paraId="00667182" w14:textId="3FF3EA87" w:rsidR="00CB27B0" w:rsidRPr="003A20D2" w:rsidRDefault="00CB27B0" w:rsidP="00CB27B0">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 xml:space="preserve">Предприятие </w:t>
            </w:r>
            <w:r>
              <w:rPr>
                <w:rFonts w:ascii="Times New Roman" w:eastAsia="Times New Roman" w:hAnsi="Times New Roman" w:cs="Times New Roman"/>
                <w:sz w:val="20"/>
                <w:szCs w:val="20"/>
                <w:lang w:eastAsia="ru-RU"/>
              </w:rPr>
              <w:t xml:space="preserve">обеспечило проведение регулярного мониторинга статуса выполнения плана-графика мероприятий </w:t>
            </w:r>
            <w:r w:rsidRPr="00CB27B0">
              <w:rPr>
                <w:rFonts w:ascii="Times New Roman" w:eastAsia="Times New Roman" w:hAnsi="Times New Roman" w:cs="Times New Roman"/>
                <w:sz w:val="20"/>
                <w:szCs w:val="20"/>
                <w:lang w:eastAsia="ru-RU"/>
              </w:rPr>
              <w:t>по достижению целевого состояния пилотного потока</w:t>
            </w:r>
            <w:r>
              <w:rPr>
                <w:rFonts w:ascii="Times New Roman" w:eastAsia="Times New Roman" w:hAnsi="Times New Roman" w:cs="Times New Roman"/>
                <w:sz w:val="20"/>
                <w:szCs w:val="20"/>
                <w:lang w:eastAsia="ru-RU"/>
              </w:rPr>
              <w:t>.</w:t>
            </w:r>
          </w:p>
          <w:p w14:paraId="3EEBC23E" w14:textId="7B3AF493" w:rsidR="00CB27B0" w:rsidRPr="003A20D2" w:rsidRDefault="00CB27B0" w:rsidP="00CB27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CB27B0" w:rsidRPr="005A07C8" w14:paraId="3E964411"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3D40B790" w14:textId="32ECC67B" w:rsidR="00CB27B0" w:rsidRDefault="00CB27B0"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262" w:type="pct"/>
            <w:tcBorders>
              <w:top w:val="single" w:sz="4" w:space="0" w:color="auto"/>
              <w:left w:val="single" w:sz="4" w:space="0" w:color="auto"/>
              <w:bottom w:val="single" w:sz="4" w:space="0" w:color="auto"/>
              <w:right w:val="single" w:sz="4" w:space="0" w:color="auto"/>
            </w:tcBorders>
          </w:tcPr>
          <w:p w14:paraId="76CEEBB2" w14:textId="348D05AE" w:rsidR="00CB27B0" w:rsidRPr="00CB27B0" w:rsidRDefault="00CB27B0" w:rsidP="00CB27B0">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Закрытие проекта по оптимизации пилотного потока</w:t>
            </w:r>
          </w:p>
        </w:tc>
        <w:tc>
          <w:tcPr>
            <w:tcW w:w="2396" w:type="pct"/>
            <w:tcBorders>
              <w:top w:val="single" w:sz="4" w:space="0" w:color="auto"/>
              <w:left w:val="single" w:sz="4" w:space="0" w:color="auto"/>
              <w:bottom w:val="single" w:sz="4" w:space="0" w:color="auto"/>
              <w:right w:val="single" w:sz="4" w:space="0" w:color="auto"/>
            </w:tcBorders>
          </w:tcPr>
          <w:p w14:paraId="2101FD42" w14:textId="11F7B02D" w:rsidR="00CB27B0" w:rsidRPr="003A20D2" w:rsidRDefault="00CB27B0" w:rsidP="00CB27B0">
            <w:pPr>
              <w:spacing w:after="0" w:line="240" w:lineRule="auto"/>
              <w:rPr>
                <w:rFonts w:ascii="Times New Roman" w:eastAsia="Times New Roman" w:hAnsi="Times New Roman" w:cs="Times New Roman"/>
                <w:sz w:val="20"/>
                <w:szCs w:val="20"/>
                <w:lang w:eastAsia="ru-RU"/>
              </w:rPr>
            </w:pPr>
            <w:r w:rsidRPr="003A20D2">
              <w:rPr>
                <w:rFonts w:ascii="Times New Roman" w:eastAsia="Times New Roman" w:hAnsi="Times New Roman" w:cs="Times New Roman"/>
                <w:sz w:val="20"/>
                <w:szCs w:val="20"/>
                <w:lang w:eastAsia="ru-RU"/>
              </w:rPr>
              <w:t xml:space="preserve">Предприятие </w:t>
            </w:r>
            <w:r>
              <w:rPr>
                <w:rFonts w:ascii="Times New Roman" w:eastAsia="Times New Roman" w:hAnsi="Times New Roman" w:cs="Times New Roman"/>
                <w:sz w:val="20"/>
                <w:szCs w:val="20"/>
                <w:lang w:eastAsia="ru-RU"/>
              </w:rPr>
              <w:t xml:space="preserve">реализовало план-график мероприятий </w:t>
            </w:r>
            <w:r w:rsidRPr="00CB27B0">
              <w:rPr>
                <w:rFonts w:ascii="Times New Roman" w:eastAsia="Times New Roman" w:hAnsi="Times New Roman" w:cs="Times New Roman"/>
                <w:sz w:val="20"/>
                <w:szCs w:val="20"/>
                <w:lang w:eastAsia="ru-RU"/>
              </w:rPr>
              <w:t>по достижению целевого состояния пилотного потока</w:t>
            </w:r>
            <w:r>
              <w:rPr>
                <w:rFonts w:ascii="Times New Roman" w:eastAsia="Times New Roman" w:hAnsi="Times New Roman" w:cs="Times New Roman"/>
                <w:sz w:val="20"/>
                <w:szCs w:val="20"/>
                <w:lang w:eastAsia="ru-RU"/>
              </w:rPr>
              <w:t>, провело представление результатов проекта руководству Предприятия.</w:t>
            </w:r>
          </w:p>
          <w:p w14:paraId="7B3515E7" w14:textId="756E4D45" w:rsidR="00CB27B0" w:rsidRPr="003A20D2" w:rsidRDefault="00CB27B0" w:rsidP="00CB27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r>
              <w:rPr>
                <w:rFonts w:ascii="Times New Roman" w:eastAsia="Times New Roman" w:hAnsi="Times New Roman" w:cs="Times New Roman"/>
                <w:sz w:val="20"/>
                <w:szCs w:val="20"/>
                <w:lang w:eastAsia="ru-RU"/>
              </w:rPr>
              <w:t>.</w:t>
            </w:r>
          </w:p>
        </w:tc>
      </w:tr>
      <w:tr w:rsidR="00CB27B0" w:rsidRPr="005A07C8" w14:paraId="25F72737"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5ECEA884" w14:textId="6B9EE764" w:rsidR="00CB27B0" w:rsidRDefault="00CB27B0"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262" w:type="pct"/>
            <w:tcBorders>
              <w:top w:val="single" w:sz="4" w:space="0" w:color="auto"/>
              <w:left w:val="single" w:sz="4" w:space="0" w:color="auto"/>
              <w:bottom w:val="single" w:sz="4" w:space="0" w:color="auto"/>
              <w:right w:val="single" w:sz="4" w:space="0" w:color="auto"/>
            </w:tcBorders>
          </w:tcPr>
          <w:p w14:paraId="3923C8AA" w14:textId="247C5F0C" w:rsidR="00CB27B0" w:rsidRPr="00CB27B0" w:rsidRDefault="00CB27B0" w:rsidP="00CB27B0">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Реализация проектов по оптимизации потоков по производству продукции</w:t>
            </w:r>
          </w:p>
        </w:tc>
        <w:tc>
          <w:tcPr>
            <w:tcW w:w="2396" w:type="pct"/>
            <w:tcBorders>
              <w:top w:val="single" w:sz="4" w:space="0" w:color="auto"/>
              <w:left w:val="single" w:sz="4" w:space="0" w:color="auto"/>
              <w:bottom w:val="single" w:sz="4" w:space="0" w:color="auto"/>
              <w:right w:val="single" w:sz="4" w:space="0" w:color="auto"/>
            </w:tcBorders>
          </w:tcPr>
          <w:p w14:paraId="5660BCB0" w14:textId="4EAFF038" w:rsidR="00CB27B0" w:rsidRDefault="00CB27B0" w:rsidP="00CB27B0">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Предприятие открыло проекты по оптимизации потоков по производству продукции согласно плану вовлечени</w:t>
            </w:r>
            <w:r>
              <w:rPr>
                <w:rFonts w:ascii="Times New Roman" w:eastAsia="Times New Roman" w:hAnsi="Times New Roman" w:cs="Times New Roman"/>
                <w:sz w:val="20"/>
                <w:szCs w:val="20"/>
                <w:lang w:eastAsia="ru-RU"/>
              </w:rPr>
              <w:t>я</w:t>
            </w:r>
            <w:r w:rsidRPr="00CB27B0">
              <w:rPr>
                <w:rFonts w:ascii="Times New Roman" w:eastAsia="Times New Roman" w:hAnsi="Times New Roman" w:cs="Times New Roman"/>
                <w:sz w:val="20"/>
                <w:szCs w:val="20"/>
                <w:lang w:eastAsia="ru-RU"/>
              </w:rPr>
              <w:t xml:space="preserve"> ключевых потоков предприятия.</w:t>
            </w:r>
          </w:p>
          <w:p w14:paraId="2CD5ED23" w14:textId="583398F5" w:rsidR="00CB27B0" w:rsidRPr="003A20D2" w:rsidRDefault="00CB27B0" w:rsidP="00CB27B0">
            <w:pPr>
              <w:spacing w:after="0" w:line="240" w:lineRule="auto"/>
              <w:rPr>
                <w:rFonts w:ascii="Times New Roman" w:eastAsia="Times New Roman" w:hAnsi="Times New Roman" w:cs="Times New Roman"/>
                <w:sz w:val="20"/>
                <w:szCs w:val="20"/>
                <w:lang w:eastAsia="ru-RU"/>
              </w:rPr>
            </w:pPr>
            <w:r w:rsidRPr="00CB27B0">
              <w:rPr>
                <w:rFonts w:ascii="Times New Roman" w:eastAsia="Times New Roman" w:hAnsi="Times New Roman" w:cs="Times New Roman"/>
                <w:sz w:val="20"/>
                <w:szCs w:val="20"/>
                <w:lang w:eastAsia="ru-RU"/>
              </w:rPr>
              <w:t>РЦК обеспечил Предприятию поддержку и сопровождение в соответствии с пунктом 1.2. Соглашения.</w:t>
            </w:r>
          </w:p>
        </w:tc>
      </w:tr>
      <w:tr w:rsidR="00CB27B0" w:rsidRPr="005A07C8" w14:paraId="1AB9A4A8"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vAlign w:val="center"/>
          </w:tcPr>
          <w:p w14:paraId="792294D1" w14:textId="7FBFC894" w:rsidR="00CB27B0" w:rsidRPr="005A07C8" w:rsidRDefault="00CB27B0" w:rsidP="00CB27B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658" w:type="pct"/>
            <w:gridSpan w:val="2"/>
            <w:tcBorders>
              <w:top w:val="single" w:sz="4" w:space="0" w:color="auto"/>
              <w:left w:val="single" w:sz="4" w:space="0" w:color="auto"/>
              <w:bottom w:val="single" w:sz="4" w:space="0" w:color="auto"/>
              <w:right w:val="single" w:sz="4" w:space="0" w:color="auto"/>
            </w:tcBorders>
          </w:tcPr>
          <w:p w14:paraId="3EB401E6" w14:textId="65C82E6F" w:rsidR="00CB27B0" w:rsidRPr="005A07C8" w:rsidRDefault="002C1AA9" w:rsidP="002C1AA9">
            <w:pPr>
              <w:keepNext/>
              <w:keepLines/>
              <w:suppressAutoHyphens/>
              <w:snapToGrid w:val="0"/>
              <w:spacing w:after="0" w:line="240" w:lineRule="auto"/>
              <w:jc w:val="center"/>
              <w:rPr>
                <w:rFonts w:ascii="Times New Roman" w:eastAsia="Times New Roman" w:hAnsi="Times New Roman" w:cs="Times New Roman"/>
                <w:b/>
                <w:sz w:val="20"/>
                <w:szCs w:val="20"/>
              </w:rPr>
            </w:pPr>
            <w:r w:rsidRPr="002C1AA9">
              <w:rPr>
                <w:rFonts w:ascii="Times New Roman" w:eastAsia="Times New Roman" w:hAnsi="Times New Roman" w:cs="Times New Roman"/>
                <w:b/>
                <w:sz w:val="20"/>
                <w:szCs w:val="20"/>
              </w:rPr>
              <w:t>УПРАВЛЕНИЕ ПРОЕКТАМИ И ИЗМЕНЕНИЯМИ</w:t>
            </w:r>
          </w:p>
        </w:tc>
      </w:tr>
      <w:tr w:rsidR="00CB27B0" w:rsidRPr="005A07C8" w14:paraId="6FB2D4D8"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1C9A2401" w14:textId="0CA7FC03" w:rsidR="00CB27B0" w:rsidRPr="005A07C8" w:rsidRDefault="002C1AA9"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262" w:type="pct"/>
            <w:tcBorders>
              <w:top w:val="single" w:sz="4" w:space="0" w:color="auto"/>
              <w:left w:val="single" w:sz="4" w:space="0" w:color="auto"/>
              <w:bottom w:val="single" w:sz="4" w:space="0" w:color="auto"/>
              <w:right w:val="single" w:sz="4" w:space="0" w:color="auto"/>
            </w:tcBorders>
          </w:tcPr>
          <w:p w14:paraId="7DCC1141" w14:textId="72072E3D" w:rsidR="00CB27B0" w:rsidRPr="005A07C8" w:rsidRDefault="00CB27B0" w:rsidP="00202E30">
            <w:pPr>
              <w:keepNext/>
              <w:keepLines/>
              <w:suppressAutoHyphens/>
              <w:snapToGrid w:val="0"/>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rPr>
              <w:t>Обучение рабочей группы проекта</w:t>
            </w:r>
            <w:r w:rsidR="00202E30">
              <w:rPr>
                <w:rFonts w:ascii="Times New Roman" w:eastAsia="Times New Roman" w:hAnsi="Times New Roman" w:cs="Times New Roman"/>
                <w:sz w:val="20"/>
                <w:szCs w:val="20"/>
              </w:rPr>
              <w:t xml:space="preserve"> (</w:t>
            </w:r>
            <w:r w:rsidRPr="005A07C8">
              <w:rPr>
                <w:rFonts w:ascii="Times New Roman" w:eastAsia="Times New Roman" w:hAnsi="Times New Roman" w:cs="Times New Roman"/>
                <w:sz w:val="20"/>
                <w:szCs w:val="20"/>
                <w:lang w:eastAsia="ru-RU"/>
              </w:rPr>
              <w:t>Модуль 1</w:t>
            </w:r>
            <w:r w:rsidR="00202E30">
              <w:rPr>
                <w:rFonts w:ascii="Times New Roman" w:eastAsia="Times New Roman" w:hAnsi="Times New Roman" w:cs="Times New Roman"/>
                <w:sz w:val="20"/>
                <w:szCs w:val="20"/>
                <w:lang w:eastAsia="ru-RU"/>
              </w:rPr>
              <w:t>)</w:t>
            </w:r>
            <w:r w:rsidRPr="005A07C8">
              <w:rPr>
                <w:rFonts w:ascii="Times New Roman" w:eastAsia="Times New Roman" w:hAnsi="Times New Roman" w:cs="Times New Roman"/>
                <w:sz w:val="20"/>
                <w:szCs w:val="20"/>
                <w:lang w:eastAsia="ru-RU"/>
              </w:rPr>
              <w:t xml:space="preserve"> </w:t>
            </w:r>
          </w:p>
        </w:tc>
        <w:tc>
          <w:tcPr>
            <w:tcW w:w="2396" w:type="pct"/>
            <w:tcBorders>
              <w:top w:val="single" w:sz="4" w:space="0" w:color="auto"/>
              <w:left w:val="single" w:sz="4" w:space="0" w:color="auto"/>
              <w:bottom w:val="single" w:sz="4" w:space="0" w:color="auto"/>
              <w:right w:val="single" w:sz="4" w:space="0" w:color="auto"/>
            </w:tcBorders>
          </w:tcPr>
          <w:p w14:paraId="18BEF59C" w14:textId="77777777" w:rsidR="00CB27B0" w:rsidRPr="005A07C8" w:rsidRDefault="00CB27B0" w:rsidP="00CB27B0">
            <w:pPr>
              <w:pStyle w:val="aff9"/>
              <w:rPr>
                <w:sz w:val="20"/>
                <w:szCs w:val="20"/>
              </w:rPr>
            </w:pPr>
            <w:r w:rsidRPr="005A07C8">
              <w:rPr>
                <w:sz w:val="20"/>
                <w:szCs w:val="20"/>
              </w:rPr>
              <w:t>Обязательное условие проведения мероприятия: Предприятие обеспечило участие в обучении его сотрудников из целевой аудитории.</w:t>
            </w:r>
          </w:p>
          <w:p w14:paraId="70E1130C" w14:textId="43A1F0F0" w:rsidR="00CB27B0" w:rsidRPr="005A07C8" w:rsidRDefault="00CB27B0" w:rsidP="00CB27B0">
            <w:pPr>
              <w:autoSpaceDE w:val="0"/>
              <w:autoSpaceDN w:val="0"/>
              <w:adjustRightInd w:val="0"/>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Предприятие предоставляет доступ </w:t>
            </w:r>
            <w:r>
              <w:rPr>
                <w:rFonts w:ascii="Times New Roman" w:eastAsia="Times New Roman" w:hAnsi="Times New Roman" w:cs="Times New Roman"/>
                <w:sz w:val="20"/>
                <w:szCs w:val="20"/>
                <w:lang w:eastAsia="ru-RU"/>
              </w:rPr>
              <w:br/>
            </w:r>
            <w:r w:rsidRPr="005A07C8">
              <w:rPr>
                <w:rFonts w:ascii="Times New Roman" w:eastAsia="Times New Roman" w:hAnsi="Times New Roman" w:cs="Times New Roman"/>
                <w:sz w:val="20"/>
                <w:szCs w:val="20"/>
                <w:lang w:eastAsia="ru-RU"/>
              </w:rPr>
              <w:t>к производственных площадкам для выполнения практических заданий тренеру и участниками обучения.</w:t>
            </w:r>
          </w:p>
          <w:p w14:paraId="2E362EEC" w14:textId="1C86E9AF" w:rsidR="00CB27B0" w:rsidRPr="005A07C8" w:rsidRDefault="00CB27B0" w:rsidP="00CB27B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организовал и обеспечил проведение специализированных тренингов в очном или онлайн формате для участников пилотного потока, сотрудников Предприятия по вопросам повышения производительности труда</w:t>
            </w:r>
            <w:r w:rsidR="00202E30">
              <w:rPr>
                <w:rFonts w:ascii="Times New Roman" w:eastAsia="Times New Roman" w:hAnsi="Times New Roman" w:cs="Times New Roman"/>
                <w:sz w:val="20"/>
                <w:szCs w:val="20"/>
                <w:lang w:eastAsia="ru-RU"/>
              </w:rPr>
              <w:t>.</w:t>
            </w:r>
          </w:p>
        </w:tc>
      </w:tr>
      <w:tr w:rsidR="002C1AA9" w:rsidRPr="005A07C8" w14:paraId="6EDE0A8F"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44DD3045" w14:textId="035E65B7" w:rsidR="002C1AA9" w:rsidRDefault="002C1AA9"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262" w:type="pct"/>
            <w:tcBorders>
              <w:top w:val="single" w:sz="4" w:space="0" w:color="auto"/>
              <w:left w:val="single" w:sz="4" w:space="0" w:color="auto"/>
              <w:bottom w:val="single" w:sz="4" w:space="0" w:color="auto"/>
              <w:right w:val="single" w:sz="4" w:space="0" w:color="auto"/>
            </w:tcBorders>
          </w:tcPr>
          <w:p w14:paraId="7491AC4B" w14:textId="29580365" w:rsidR="002C1AA9" w:rsidRPr="005A07C8" w:rsidRDefault="002C1AA9" w:rsidP="00CB27B0">
            <w:pPr>
              <w:keepNext/>
              <w:keepLines/>
              <w:suppressAutoHyphens/>
              <w:snapToGrid w:val="0"/>
              <w:spacing w:after="0" w:line="240" w:lineRule="auto"/>
              <w:rPr>
                <w:rFonts w:ascii="Times New Roman" w:eastAsia="Times New Roman" w:hAnsi="Times New Roman" w:cs="Times New Roman"/>
                <w:sz w:val="20"/>
                <w:szCs w:val="20"/>
              </w:rPr>
            </w:pPr>
            <w:r w:rsidRPr="002C1AA9">
              <w:rPr>
                <w:rFonts w:ascii="Times New Roman" w:eastAsia="Times New Roman" w:hAnsi="Times New Roman" w:cs="Times New Roman"/>
                <w:sz w:val="20"/>
                <w:szCs w:val="20"/>
              </w:rPr>
              <w:t>Стартовое совещание по Программе на Предприятии (в т. ч. запуску проекта в пилотном потоке)</w:t>
            </w:r>
          </w:p>
        </w:tc>
        <w:tc>
          <w:tcPr>
            <w:tcW w:w="2396" w:type="pct"/>
            <w:tcBorders>
              <w:top w:val="single" w:sz="4" w:space="0" w:color="auto"/>
              <w:left w:val="single" w:sz="4" w:space="0" w:color="auto"/>
              <w:bottom w:val="single" w:sz="4" w:space="0" w:color="auto"/>
              <w:right w:val="single" w:sz="4" w:space="0" w:color="auto"/>
            </w:tcBorders>
          </w:tcPr>
          <w:p w14:paraId="643DD654" w14:textId="1F8DF603" w:rsidR="002C1AA9" w:rsidRPr="002C1AA9" w:rsidRDefault="002C1AA9" w:rsidP="002C1AA9">
            <w:pPr>
              <w:pStyle w:val="aff9"/>
              <w:rPr>
                <w:sz w:val="20"/>
                <w:szCs w:val="20"/>
              </w:rPr>
            </w:pPr>
            <w:r w:rsidRPr="002C1AA9">
              <w:rPr>
                <w:sz w:val="20"/>
                <w:szCs w:val="20"/>
              </w:rPr>
              <w:t xml:space="preserve">Предприятие </w:t>
            </w:r>
            <w:r>
              <w:rPr>
                <w:sz w:val="20"/>
                <w:szCs w:val="20"/>
              </w:rPr>
              <w:t>провело стартовое совещание по реализации Программы</w:t>
            </w:r>
            <w:r w:rsidRPr="002C1AA9">
              <w:rPr>
                <w:sz w:val="20"/>
                <w:szCs w:val="20"/>
              </w:rPr>
              <w:t>.</w:t>
            </w:r>
          </w:p>
          <w:p w14:paraId="138BA24C" w14:textId="4362DE1D" w:rsidR="002C1AA9" w:rsidRPr="005A07C8" w:rsidRDefault="002C1AA9" w:rsidP="002C1AA9">
            <w:pPr>
              <w:pStyle w:val="aff9"/>
              <w:rPr>
                <w:sz w:val="20"/>
                <w:szCs w:val="20"/>
              </w:rPr>
            </w:pPr>
            <w:r w:rsidRPr="002C1AA9">
              <w:rPr>
                <w:sz w:val="20"/>
                <w:szCs w:val="20"/>
              </w:rPr>
              <w:t>РЦК обеспечил Предприятию поддержку и сопровождение в соответствии с пунктом 1.2. Соглашения.</w:t>
            </w:r>
          </w:p>
        </w:tc>
      </w:tr>
      <w:tr w:rsidR="002C1AA9" w:rsidRPr="005A07C8" w14:paraId="4CB08DFF"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7842242A" w14:textId="797DCE63" w:rsidR="002C1AA9" w:rsidRDefault="002C1AA9" w:rsidP="00CB27B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262" w:type="pct"/>
            <w:tcBorders>
              <w:top w:val="single" w:sz="4" w:space="0" w:color="auto"/>
              <w:left w:val="single" w:sz="4" w:space="0" w:color="auto"/>
              <w:bottom w:val="single" w:sz="4" w:space="0" w:color="auto"/>
              <w:right w:val="single" w:sz="4" w:space="0" w:color="auto"/>
            </w:tcBorders>
          </w:tcPr>
          <w:p w14:paraId="1C7258CB" w14:textId="64FDE213" w:rsidR="002C1AA9" w:rsidRPr="002C1AA9" w:rsidRDefault="002C1AA9" w:rsidP="00CB27B0">
            <w:pPr>
              <w:keepNext/>
              <w:keepLines/>
              <w:suppressAutoHyphens/>
              <w:snapToGrid w:val="0"/>
              <w:spacing w:after="0" w:line="240" w:lineRule="auto"/>
              <w:rPr>
                <w:rFonts w:ascii="Times New Roman" w:eastAsia="Times New Roman" w:hAnsi="Times New Roman" w:cs="Times New Roman"/>
                <w:sz w:val="20"/>
                <w:szCs w:val="20"/>
              </w:rPr>
            </w:pPr>
            <w:r w:rsidRPr="002C1AA9">
              <w:rPr>
                <w:rFonts w:ascii="Times New Roman" w:eastAsia="Times New Roman" w:hAnsi="Times New Roman" w:cs="Times New Roman"/>
                <w:sz w:val="20"/>
                <w:szCs w:val="20"/>
              </w:rPr>
              <w:t xml:space="preserve">Опрос сотрудников на вскрытие резервов роста производительности </w:t>
            </w:r>
          </w:p>
        </w:tc>
        <w:tc>
          <w:tcPr>
            <w:tcW w:w="2396" w:type="pct"/>
            <w:tcBorders>
              <w:top w:val="single" w:sz="4" w:space="0" w:color="auto"/>
              <w:left w:val="single" w:sz="4" w:space="0" w:color="auto"/>
              <w:bottom w:val="single" w:sz="4" w:space="0" w:color="auto"/>
              <w:right w:val="single" w:sz="4" w:space="0" w:color="auto"/>
            </w:tcBorders>
          </w:tcPr>
          <w:p w14:paraId="4028BC91" w14:textId="413AD6B2" w:rsidR="002C1AA9" w:rsidRPr="002C1AA9" w:rsidRDefault="002C1AA9" w:rsidP="002C1AA9">
            <w:pPr>
              <w:pStyle w:val="aff9"/>
              <w:rPr>
                <w:sz w:val="20"/>
                <w:szCs w:val="20"/>
              </w:rPr>
            </w:pPr>
            <w:r w:rsidRPr="002C1AA9">
              <w:rPr>
                <w:sz w:val="20"/>
                <w:szCs w:val="20"/>
              </w:rPr>
              <w:t xml:space="preserve">Предприятие </w:t>
            </w:r>
            <w:r>
              <w:rPr>
                <w:sz w:val="20"/>
                <w:szCs w:val="20"/>
              </w:rPr>
              <w:t>провело о</w:t>
            </w:r>
            <w:r w:rsidRPr="002C1AA9">
              <w:rPr>
                <w:sz w:val="20"/>
                <w:szCs w:val="20"/>
              </w:rPr>
              <w:t>прос сотрудников</w:t>
            </w:r>
            <w:r>
              <w:rPr>
                <w:sz w:val="20"/>
                <w:szCs w:val="20"/>
              </w:rPr>
              <w:t xml:space="preserve"> и оформило отчёт по результатам опроса</w:t>
            </w:r>
            <w:r w:rsidRPr="002C1AA9">
              <w:rPr>
                <w:sz w:val="20"/>
                <w:szCs w:val="20"/>
              </w:rPr>
              <w:t>.</w:t>
            </w:r>
          </w:p>
          <w:p w14:paraId="69C52F32" w14:textId="4DCF2C60" w:rsidR="002C1AA9" w:rsidRPr="002C1AA9" w:rsidRDefault="002C1AA9" w:rsidP="002C1AA9">
            <w:pPr>
              <w:pStyle w:val="aff9"/>
              <w:rPr>
                <w:sz w:val="20"/>
                <w:szCs w:val="20"/>
              </w:rPr>
            </w:pPr>
            <w:r w:rsidRPr="002C1AA9">
              <w:rPr>
                <w:sz w:val="20"/>
                <w:szCs w:val="20"/>
              </w:rPr>
              <w:t>РЦК обеспечил Предприятию поддержку и сопровождение в соответствии с пунктом 1.2. Соглашения.</w:t>
            </w:r>
          </w:p>
        </w:tc>
      </w:tr>
      <w:tr w:rsidR="00202E30" w:rsidRPr="005A07C8" w14:paraId="0FF7EEEA"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614329FA" w14:textId="5633CCE5" w:rsidR="00202E30" w:rsidRDefault="00202E30" w:rsidP="00202E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262" w:type="pct"/>
            <w:tcBorders>
              <w:top w:val="single" w:sz="4" w:space="0" w:color="auto"/>
              <w:left w:val="single" w:sz="4" w:space="0" w:color="auto"/>
              <w:bottom w:val="single" w:sz="4" w:space="0" w:color="auto"/>
              <w:right w:val="single" w:sz="4" w:space="0" w:color="auto"/>
            </w:tcBorders>
          </w:tcPr>
          <w:p w14:paraId="68AE361B" w14:textId="25868411" w:rsidR="00202E30" w:rsidRPr="002C1AA9" w:rsidRDefault="00202E30" w:rsidP="00202E30">
            <w:pPr>
              <w:keepNext/>
              <w:keepLines/>
              <w:suppressAutoHyphens/>
              <w:snapToGrid w:val="0"/>
              <w:spacing w:after="0" w:line="240" w:lineRule="auto"/>
              <w:rPr>
                <w:rFonts w:ascii="Times New Roman" w:eastAsia="Times New Roman" w:hAnsi="Times New Roman" w:cs="Times New Roman"/>
                <w:sz w:val="20"/>
                <w:szCs w:val="20"/>
              </w:rPr>
            </w:pPr>
            <w:r w:rsidRPr="005A07C8">
              <w:rPr>
                <w:rFonts w:ascii="Times New Roman" w:eastAsia="Times New Roman" w:hAnsi="Times New Roman" w:cs="Times New Roman"/>
                <w:sz w:val="20"/>
                <w:szCs w:val="20"/>
              </w:rPr>
              <w:t>Обучение рабочей группы проекта</w:t>
            </w:r>
            <w:r>
              <w:rPr>
                <w:rFonts w:ascii="Times New Roman" w:eastAsia="Times New Roman" w:hAnsi="Times New Roman" w:cs="Times New Roman"/>
                <w:sz w:val="20"/>
                <w:szCs w:val="20"/>
              </w:rPr>
              <w:t xml:space="preserve"> (</w:t>
            </w:r>
            <w:r w:rsidRPr="005A07C8">
              <w:rPr>
                <w:rFonts w:ascii="Times New Roman" w:eastAsia="Times New Roman" w:hAnsi="Times New Roman" w:cs="Times New Roman"/>
                <w:sz w:val="20"/>
                <w:szCs w:val="20"/>
                <w:lang w:eastAsia="ru-RU"/>
              </w:rPr>
              <w:t xml:space="preserve">Модуль </w:t>
            </w:r>
            <w:r>
              <w:rPr>
                <w:rFonts w:ascii="Times New Roman" w:eastAsia="Times New Roman" w:hAnsi="Times New Roman" w:cs="Times New Roman"/>
                <w:sz w:val="20"/>
                <w:szCs w:val="20"/>
                <w:lang w:eastAsia="ru-RU"/>
              </w:rPr>
              <w:t>2)</w:t>
            </w:r>
          </w:p>
        </w:tc>
        <w:tc>
          <w:tcPr>
            <w:tcW w:w="2396" w:type="pct"/>
            <w:tcBorders>
              <w:top w:val="single" w:sz="4" w:space="0" w:color="auto"/>
              <w:left w:val="single" w:sz="4" w:space="0" w:color="auto"/>
              <w:bottom w:val="single" w:sz="4" w:space="0" w:color="auto"/>
              <w:right w:val="single" w:sz="4" w:space="0" w:color="auto"/>
            </w:tcBorders>
          </w:tcPr>
          <w:p w14:paraId="7BE9E605" w14:textId="77777777" w:rsidR="00202E30" w:rsidRPr="005A07C8" w:rsidRDefault="00202E30" w:rsidP="00202E30">
            <w:pPr>
              <w:pStyle w:val="aff9"/>
              <w:rPr>
                <w:sz w:val="20"/>
                <w:szCs w:val="20"/>
              </w:rPr>
            </w:pPr>
            <w:r w:rsidRPr="005A07C8">
              <w:rPr>
                <w:sz w:val="20"/>
                <w:szCs w:val="20"/>
              </w:rPr>
              <w:t>Обязательное условие проведения мероприятия: Предприятие обеспечило участие в обучении его сотрудников из целевой аудитории.</w:t>
            </w:r>
          </w:p>
          <w:p w14:paraId="572A4819" w14:textId="77777777" w:rsidR="00202E30" w:rsidRPr="005A07C8" w:rsidRDefault="00202E30" w:rsidP="00202E30">
            <w:pPr>
              <w:autoSpaceDE w:val="0"/>
              <w:autoSpaceDN w:val="0"/>
              <w:adjustRightInd w:val="0"/>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Предприятие предоставляет доступ </w:t>
            </w:r>
            <w:r>
              <w:rPr>
                <w:rFonts w:ascii="Times New Roman" w:eastAsia="Times New Roman" w:hAnsi="Times New Roman" w:cs="Times New Roman"/>
                <w:sz w:val="20"/>
                <w:szCs w:val="20"/>
                <w:lang w:eastAsia="ru-RU"/>
              </w:rPr>
              <w:br/>
            </w:r>
            <w:r w:rsidRPr="005A07C8">
              <w:rPr>
                <w:rFonts w:ascii="Times New Roman" w:eastAsia="Times New Roman" w:hAnsi="Times New Roman" w:cs="Times New Roman"/>
                <w:sz w:val="20"/>
                <w:szCs w:val="20"/>
                <w:lang w:eastAsia="ru-RU"/>
              </w:rPr>
              <w:t>к производственных площадкам для выполнения практических заданий тренеру и участниками обучения.</w:t>
            </w:r>
          </w:p>
          <w:p w14:paraId="7E5EA549" w14:textId="7EBF8DA0" w:rsidR="00202E30" w:rsidRPr="00202E30" w:rsidRDefault="00202E30" w:rsidP="00202E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организовал и обеспечил проведение специализированных тренингов в очном или онлайн формате для участников пилотного потока, сотрудников Предприятия по вопросам повышения производительности труда</w:t>
            </w:r>
            <w:r>
              <w:rPr>
                <w:rFonts w:ascii="Times New Roman" w:eastAsia="Times New Roman" w:hAnsi="Times New Roman" w:cs="Times New Roman"/>
                <w:sz w:val="20"/>
                <w:szCs w:val="20"/>
                <w:lang w:eastAsia="ru-RU"/>
              </w:rPr>
              <w:t>.</w:t>
            </w:r>
          </w:p>
        </w:tc>
      </w:tr>
      <w:tr w:rsidR="00202E30" w:rsidRPr="005A07C8" w14:paraId="750293EA"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15D28D6F" w14:textId="431ACB8D" w:rsidR="00202E30" w:rsidRDefault="00202E30" w:rsidP="00202E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w:t>
            </w:r>
          </w:p>
        </w:tc>
        <w:tc>
          <w:tcPr>
            <w:tcW w:w="2262" w:type="pct"/>
            <w:tcBorders>
              <w:top w:val="single" w:sz="4" w:space="0" w:color="auto"/>
              <w:left w:val="single" w:sz="4" w:space="0" w:color="auto"/>
              <w:bottom w:val="single" w:sz="4" w:space="0" w:color="auto"/>
              <w:right w:val="single" w:sz="4" w:space="0" w:color="auto"/>
            </w:tcBorders>
          </w:tcPr>
          <w:p w14:paraId="49889BC3" w14:textId="3E836AB6" w:rsidR="00202E30" w:rsidRPr="005A07C8" w:rsidRDefault="00202E30" w:rsidP="00202E30">
            <w:pPr>
              <w:keepNext/>
              <w:keepLines/>
              <w:suppressAutoHyphens/>
              <w:snapToGrid w:val="0"/>
              <w:spacing w:after="0" w:line="240" w:lineRule="auto"/>
              <w:rPr>
                <w:rFonts w:ascii="Times New Roman" w:eastAsia="Times New Roman" w:hAnsi="Times New Roman" w:cs="Times New Roman"/>
                <w:sz w:val="20"/>
                <w:szCs w:val="20"/>
              </w:rPr>
            </w:pPr>
            <w:r w:rsidRPr="005A07C8">
              <w:rPr>
                <w:rFonts w:ascii="Times New Roman" w:eastAsia="Times New Roman" w:hAnsi="Times New Roman" w:cs="Times New Roman"/>
                <w:sz w:val="20"/>
                <w:szCs w:val="20"/>
                <w:lang w:eastAsia="ru-RU"/>
              </w:rPr>
              <w:t>Создание Предприятием проектного офиса.</w:t>
            </w:r>
          </w:p>
        </w:tc>
        <w:tc>
          <w:tcPr>
            <w:tcW w:w="2396" w:type="pct"/>
            <w:tcBorders>
              <w:top w:val="single" w:sz="4" w:space="0" w:color="auto"/>
              <w:left w:val="single" w:sz="4" w:space="0" w:color="auto"/>
              <w:bottom w:val="single" w:sz="4" w:space="0" w:color="auto"/>
              <w:right w:val="single" w:sz="4" w:space="0" w:color="auto"/>
            </w:tcBorders>
          </w:tcPr>
          <w:p w14:paraId="52A19033" w14:textId="77777777" w:rsidR="00202E30" w:rsidRPr="005A07C8" w:rsidRDefault="00202E30" w:rsidP="00202E30">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Проектный офис создан в структуре Предприятия и укомплектован.</w:t>
            </w:r>
          </w:p>
          <w:p w14:paraId="18CC69C6" w14:textId="12E98F27" w:rsidR="00202E30" w:rsidRPr="005A07C8" w:rsidRDefault="00202E30" w:rsidP="00202E30">
            <w:pPr>
              <w:pStyle w:val="aff9"/>
              <w:rPr>
                <w:sz w:val="20"/>
                <w:szCs w:val="20"/>
              </w:rPr>
            </w:pPr>
            <w:r>
              <w:rPr>
                <w:sz w:val="20"/>
                <w:szCs w:val="20"/>
              </w:rPr>
              <w:t>РЦК</w:t>
            </w:r>
            <w:r w:rsidRPr="005A07C8">
              <w:rPr>
                <w:sz w:val="20"/>
                <w:szCs w:val="20"/>
              </w:rPr>
              <w:t xml:space="preserve"> обеспечил Предприятию поддержку и сопровождение в соответствии с пунктом 1.2. Соглашения.</w:t>
            </w:r>
          </w:p>
        </w:tc>
      </w:tr>
      <w:tr w:rsidR="005C5230" w:rsidRPr="005A07C8" w14:paraId="5643815F"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6A7CD2BC" w14:textId="0FD46B17" w:rsidR="005C5230" w:rsidRDefault="005C5230" w:rsidP="005C52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262" w:type="pct"/>
            <w:tcBorders>
              <w:top w:val="single" w:sz="4" w:space="0" w:color="auto"/>
              <w:left w:val="single" w:sz="4" w:space="0" w:color="auto"/>
              <w:bottom w:val="single" w:sz="4" w:space="0" w:color="auto"/>
              <w:right w:val="single" w:sz="4" w:space="0" w:color="auto"/>
            </w:tcBorders>
          </w:tcPr>
          <w:p w14:paraId="51AD559B" w14:textId="631D15EA" w:rsidR="005C5230" w:rsidRPr="005A07C8" w:rsidRDefault="005C5230" w:rsidP="005C5230">
            <w:pPr>
              <w:keepNext/>
              <w:keepLines/>
              <w:suppressAutoHyphens/>
              <w:snapToGrid w:val="0"/>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Организация регулярных выходов руководителей предприятия (топ-менеджмент) на производство</w:t>
            </w:r>
          </w:p>
        </w:tc>
        <w:tc>
          <w:tcPr>
            <w:tcW w:w="2396" w:type="pct"/>
            <w:tcBorders>
              <w:top w:val="single" w:sz="4" w:space="0" w:color="auto"/>
              <w:left w:val="single" w:sz="4" w:space="0" w:color="auto"/>
              <w:bottom w:val="single" w:sz="4" w:space="0" w:color="auto"/>
              <w:right w:val="single" w:sz="4" w:space="0" w:color="auto"/>
            </w:tcBorders>
          </w:tcPr>
          <w:p w14:paraId="6DDE9390" w14:textId="77777777" w:rsidR="005C5230" w:rsidRPr="005A07C8" w:rsidRDefault="005C5230" w:rsidP="005C52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Предприятие организовало </w:t>
            </w:r>
            <w:r w:rsidRPr="005C5230">
              <w:rPr>
                <w:rFonts w:ascii="Times New Roman" w:eastAsia="Times New Roman" w:hAnsi="Times New Roman" w:cs="Times New Roman"/>
                <w:sz w:val="20"/>
                <w:szCs w:val="20"/>
                <w:lang w:eastAsia="ru-RU"/>
              </w:rPr>
              <w:t>регулярны</w:t>
            </w:r>
            <w:r>
              <w:rPr>
                <w:rFonts w:ascii="Times New Roman" w:eastAsia="Times New Roman" w:hAnsi="Times New Roman" w:cs="Times New Roman"/>
                <w:sz w:val="20"/>
                <w:szCs w:val="20"/>
                <w:lang w:eastAsia="ru-RU"/>
              </w:rPr>
              <w:t>е</w:t>
            </w:r>
            <w:r w:rsidRPr="005C5230">
              <w:rPr>
                <w:rFonts w:ascii="Times New Roman" w:eastAsia="Times New Roman" w:hAnsi="Times New Roman" w:cs="Times New Roman"/>
                <w:sz w:val="20"/>
                <w:szCs w:val="20"/>
                <w:lang w:eastAsia="ru-RU"/>
              </w:rPr>
              <w:t xml:space="preserve"> выход</w:t>
            </w:r>
            <w:r>
              <w:rPr>
                <w:rFonts w:ascii="Times New Roman" w:eastAsia="Times New Roman" w:hAnsi="Times New Roman" w:cs="Times New Roman"/>
                <w:sz w:val="20"/>
                <w:szCs w:val="20"/>
                <w:lang w:eastAsia="ru-RU"/>
              </w:rPr>
              <w:t>ы</w:t>
            </w:r>
            <w:r w:rsidRPr="005C5230">
              <w:rPr>
                <w:rFonts w:ascii="Times New Roman" w:eastAsia="Times New Roman" w:hAnsi="Times New Roman" w:cs="Times New Roman"/>
                <w:sz w:val="20"/>
                <w:szCs w:val="20"/>
                <w:lang w:eastAsia="ru-RU"/>
              </w:rPr>
              <w:t xml:space="preserve"> руководителей предприятия (топ-менеджмент) на производство</w:t>
            </w:r>
          </w:p>
          <w:p w14:paraId="01B9F6F3" w14:textId="590B2A11" w:rsidR="005C5230" w:rsidRPr="005A07C8" w:rsidRDefault="005C5230" w:rsidP="005C52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tr w:rsidR="005C5230" w:rsidRPr="005A07C8" w14:paraId="3AB584E6"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7A3224FA" w14:textId="5CB23577" w:rsidR="005C5230" w:rsidRDefault="005C5230" w:rsidP="005C52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w:t>
            </w:r>
          </w:p>
        </w:tc>
        <w:tc>
          <w:tcPr>
            <w:tcW w:w="2262" w:type="pct"/>
            <w:tcBorders>
              <w:top w:val="single" w:sz="4" w:space="0" w:color="auto"/>
              <w:left w:val="single" w:sz="4" w:space="0" w:color="auto"/>
              <w:bottom w:val="single" w:sz="4" w:space="0" w:color="auto"/>
              <w:right w:val="single" w:sz="4" w:space="0" w:color="auto"/>
            </w:tcBorders>
          </w:tcPr>
          <w:p w14:paraId="70C17E6F" w14:textId="23385A6B" w:rsidR="005C5230" w:rsidRPr="005A07C8" w:rsidRDefault="005C5230" w:rsidP="005C5230">
            <w:pPr>
              <w:keepNext/>
              <w:keepLines/>
              <w:suppressAutoHyphens/>
              <w:snapToGrid w:val="0"/>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Проведение Дня информирования</w:t>
            </w:r>
            <w:r>
              <w:rPr>
                <w:rFonts w:ascii="Times New Roman" w:eastAsia="Times New Roman" w:hAnsi="Times New Roman" w:cs="Times New Roman"/>
                <w:sz w:val="20"/>
                <w:szCs w:val="20"/>
                <w:lang w:eastAsia="ru-RU"/>
              </w:rPr>
              <w:t xml:space="preserve"> </w:t>
            </w:r>
            <w:r w:rsidRPr="005A07C8">
              <w:rPr>
                <w:rFonts w:ascii="Times New Roman" w:eastAsia="Times New Roman" w:hAnsi="Times New Roman" w:cs="Times New Roman"/>
                <w:sz w:val="20"/>
                <w:szCs w:val="20"/>
                <w:lang w:eastAsia="ru-RU"/>
              </w:rPr>
              <w:t>по результатам трех месяцев.</w:t>
            </w:r>
          </w:p>
        </w:tc>
        <w:tc>
          <w:tcPr>
            <w:tcW w:w="2396" w:type="pct"/>
            <w:tcBorders>
              <w:top w:val="single" w:sz="4" w:space="0" w:color="auto"/>
              <w:left w:val="single" w:sz="4" w:space="0" w:color="auto"/>
              <w:bottom w:val="single" w:sz="4" w:space="0" w:color="auto"/>
              <w:right w:val="single" w:sz="4" w:space="0" w:color="auto"/>
            </w:tcBorders>
          </w:tcPr>
          <w:p w14:paraId="1D9321AB" w14:textId="77777777" w:rsidR="005C5230" w:rsidRPr="005A07C8" w:rsidRDefault="005C5230" w:rsidP="005C5230">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Предприятие обеспечило проведение Дня информирования по результатам трех месяцев. </w:t>
            </w:r>
          </w:p>
          <w:p w14:paraId="4A1C4CA7" w14:textId="23A1FCF3" w:rsidR="005C5230" w:rsidRPr="005A07C8" w:rsidRDefault="005C5230" w:rsidP="005C52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tr w:rsidR="005C5230" w:rsidRPr="005A07C8" w14:paraId="653AD40D"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7A92C40A" w14:textId="05C4B112" w:rsidR="005C5230" w:rsidRDefault="005C5230" w:rsidP="005C52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w:t>
            </w:r>
          </w:p>
        </w:tc>
        <w:tc>
          <w:tcPr>
            <w:tcW w:w="2262" w:type="pct"/>
            <w:tcBorders>
              <w:top w:val="single" w:sz="4" w:space="0" w:color="auto"/>
              <w:left w:val="single" w:sz="4" w:space="0" w:color="auto"/>
              <w:bottom w:val="single" w:sz="4" w:space="0" w:color="auto"/>
              <w:right w:val="single" w:sz="4" w:space="0" w:color="auto"/>
            </w:tcBorders>
          </w:tcPr>
          <w:p w14:paraId="6B77BC00" w14:textId="2E343737" w:rsidR="005C5230" w:rsidRPr="005C5230" w:rsidRDefault="005C5230" w:rsidP="005C5230">
            <w:pPr>
              <w:keepNext/>
              <w:keepLines/>
              <w:suppressAutoHyphens/>
              <w:snapToGrid w:val="0"/>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Проведение Дня информирования</w:t>
            </w:r>
            <w:r>
              <w:rPr>
                <w:rFonts w:ascii="Times New Roman" w:eastAsia="Times New Roman" w:hAnsi="Times New Roman" w:cs="Times New Roman"/>
                <w:sz w:val="20"/>
                <w:szCs w:val="20"/>
                <w:lang w:eastAsia="ru-RU"/>
              </w:rPr>
              <w:t xml:space="preserve"> </w:t>
            </w:r>
            <w:r w:rsidRPr="005A07C8">
              <w:rPr>
                <w:rFonts w:ascii="Times New Roman" w:eastAsia="Times New Roman" w:hAnsi="Times New Roman" w:cs="Times New Roman"/>
                <w:sz w:val="20"/>
                <w:szCs w:val="20"/>
                <w:lang w:eastAsia="ru-RU"/>
              </w:rPr>
              <w:t xml:space="preserve">по результатам </w:t>
            </w:r>
            <w:r>
              <w:rPr>
                <w:rFonts w:ascii="Times New Roman" w:eastAsia="Times New Roman" w:hAnsi="Times New Roman" w:cs="Times New Roman"/>
                <w:sz w:val="20"/>
                <w:szCs w:val="20"/>
                <w:lang w:eastAsia="ru-RU"/>
              </w:rPr>
              <w:t>шести</w:t>
            </w:r>
            <w:r w:rsidRPr="005A07C8">
              <w:rPr>
                <w:rFonts w:ascii="Times New Roman" w:eastAsia="Times New Roman" w:hAnsi="Times New Roman" w:cs="Times New Roman"/>
                <w:sz w:val="20"/>
                <w:szCs w:val="20"/>
                <w:lang w:eastAsia="ru-RU"/>
              </w:rPr>
              <w:t xml:space="preserve"> месяцев.</w:t>
            </w:r>
          </w:p>
        </w:tc>
        <w:tc>
          <w:tcPr>
            <w:tcW w:w="2396" w:type="pct"/>
            <w:tcBorders>
              <w:top w:val="single" w:sz="4" w:space="0" w:color="auto"/>
              <w:left w:val="single" w:sz="4" w:space="0" w:color="auto"/>
              <w:bottom w:val="single" w:sz="4" w:space="0" w:color="auto"/>
              <w:right w:val="single" w:sz="4" w:space="0" w:color="auto"/>
            </w:tcBorders>
          </w:tcPr>
          <w:p w14:paraId="12B04192" w14:textId="77777777" w:rsidR="005C5230" w:rsidRPr="005A07C8" w:rsidRDefault="005C5230" w:rsidP="005C5230">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 xml:space="preserve">Предприятие обеспечило проведение Дня информирования по результатам шести месяцев. </w:t>
            </w:r>
          </w:p>
          <w:p w14:paraId="6B743C51" w14:textId="66024FDD" w:rsidR="005C5230" w:rsidRPr="005A07C8" w:rsidRDefault="005C5230" w:rsidP="005C52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tr w:rsidR="005C5230" w:rsidRPr="005A07C8" w14:paraId="47017481"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7F460490" w14:textId="78A753EF" w:rsidR="005C5230" w:rsidRDefault="005C5230" w:rsidP="005C52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262" w:type="pct"/>
            <w:tcBorders>
              <w:top w:val="single" w:sz="4" w:space="0" w:color="auto"/>
              <w:left w:val="single" w:sz="4" w:space="0" w:color="auto"/>
              <w:bottom w:val="single" w:sz="4" w:space="0" w:color="auto"/>
              <w:right w:val="single" w:sz="4" w:space="0" w:color="auto"/>
            </w:tcBorders>
          </w:tcPr>
          <w:p w14:paraId="3C29FABB" w14:textId="1AECA181" w:rsidR="005C5230" w:rsidRPr="005A07C8" w:rsidRDefault="005C5230" w:rsidP="005C5230">
            <w:pPr>
              <w:keepNext/>
              <w:keepLines/>
              <w:suppressAutoHyphens/>
              <w:snapToGrid w:val="0"/>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Подготовка инструкторов по бережливому производству</w:t>
            </w:r>
          </w:p>
        </w:tc>
        <w:tc>
          <w:tcPr>
            <w:tcW w:w="2396" w:type="pct"/>
            <w:tcBorders>
              <w:top w:val="single" w:sz="4" w:space="0" w:color="auto"/>
              <w:left w:val="single" w:sz="4" w:space="0" w:color="auto"/>
              <w:bottom w:val="single" w:sz="4" w:space="0" w:color="auto"/>
              <w:right w:val="single" w:sz="4" w:space="0" w:color="auto"/>
            </w:tcBorders>
          </w:tcPr>
          <w:p w14:paraId="67F88564" w14:textId="0C35E371" w:rsidR="005C5230" w:rsidRPr="005C5230" w:rsidRDefault="005C5230" w:rsidP="005C5230">
            <w:pPr>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Обязательное условие проведения мероприятия: Предприятие обеспечило</w:t>
            </w:r>
            <w:r>
              <w:rPr>
                <w:rFonts w:ascii="Times New Roman" w:eastAsia="Times New Roman" w:hAnsi="Times New Roman" w:cs="Times New Roman"/>
                <w:sz w:val="20"/>
                <w:szCs w:val="20"/>
                <w:lang w:eastAsia="ru-RU"/>
              </w:rPr>
              <w:t xml:space="preserve"> отбор,</w:t>
            </w:r>
            <w:r w:rsidRPr="005C5230">
              <w:rPr>
                <w:rFonts w:ascii="Times New Roman" w:eastAsia="Times New Roman" w:hAnsi="Times New Roman" w:cs="Times New Roman"/>
                <w:sz w:val="20"/>
                <w:szCs w:val="20"/>
                <w:lang w:eastAsia="ru-RU"/>
              </w:rPr>
              <w:t xml:space="preserve"> участие в методической подготовке и последующей сертификации его сотрудников из целевой аудитории.</w:t>
            </w:r>
          </w:p>
          <w:p w14:paraId="3184997F" w14:textId="6F423766" w:rsidR="005C5230" w:rsidRPr="005A07C8" w:rsidRDefault="005C5230" w:rsidP="005C5230">
            <w:pPr>
              <w:spacing w:after="0" w:line="240" w:lineRule="auto"/>
              <w:rPr>
                <w:rFonts w:ascii="Times New Roman" w:eastAsia="Times New Roman" w:hAnsi="Times New Roman" w:cs="Times New Roman"/>
                <w:sz w:val="20"/>
                <w:szCs w:val="20"/>
                <w:lang w:eastAsia="ru-RU"/>
              </w:rPr>
            </w:pPr>
            <w:r w:rsidRPr="005C5230">
              <w:rPr>
                <w:rFonts w:ascii="Times New Roman" w:eastAsia="Times New Roman" w:hAnsi="Times New Roman" w:cs="Times New Roman"/>
                <w:sz w:val="20"/>
                <w:szCs w:val="20"/>
                <w:lang w:eastAsia="ru-RU"/>
              </w:rPr>
              <w:t>РЦК организовал и обеспечил проведение сертификации инструкторов по Бережливому производству – сотрудников Предприятия по программам, переданным Федеральным Центром Компетенций.</w:t>
            </w:r>
          </w:p>
        </w:tc>
      </w:tr>
      <w:tr w:rsidR="005C5230" w:rsidRPr="005A07C8" w14:paraId="544D260E"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35D09B51" w14:textId="7C4EDB61" w:rsidR="005C5230" w:rsidRPr="005A07C8" w:rsidRDefault="005C5230" w:rsidP="005C523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262" w:type="pct"/>
            <w:tcBorders>
              <w:top w:val="single" w:sz="4" w:space="0" w:color="auto"/>
              <w:left w:val="single" w:sz="4" w:space="0" w:color="auto"/>
              <w:bottom w:val="single" w:sz="4" w:space="0" w:color="auto"/>
              <w:right w:val="single" w:sz="4" w:space="0" w:color="auto"/>
            </w:tcBorders>
          </w:tcPr>
          <w:p w14:paraId="0F53B100" w14:textId="0D7FD95A" w:rsidR="005C5230" w:rsidRPr="005A07C8" w:rsidRDefault="00281DCE" w:rsidP="005C5230">
            <w:pPr>
              <w:spacing w:after="0" w:line="240" w:lineRule="auto"/>
              <w:rPr>
                <w:rFonts w:ascii="Times New Roman" w:eastAsia="Times New Roman" w:hAnsi="Times New Roman" w:cs="Times New Roman"/>
                <w:sz w:val="20"/>
                <w:szCs w:val="20"/>
                <w:lang w:eastAsia="ru-RU"/>
              </w:rPr>
            </w:pPr>
            <w:r w:rsidRPr="00281DCE">
              <w:rPr>
                <w:rFonts w:ascii="Times New Roman" w:eastAsia="Times New Roman" w:hAnsi="Times New Roman" w:cs="Times New Roman"/>
                <w:sz w:val="20"/>
                <w:szCs w:val="20"/>
                <w:lang w:eastAsia="ru-RU"/>
              </w:rPr>
              <w:t>Обучение сотрудников предприятия</w:t>
            </w: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18BA1203" w14:textId="77777777" w:rsidR="005C5230" w:rsidRPr="004F6310" w:rsidRDefault="005C5230" w:rsidP="005C5230">
            <w:pPr>
              <w:spacing w:after="0" w:line="240" w:lineRule="auto"/>
              <w:rPr>
                <w:rFonts w:ascii="Times New Roman" w:eastAsia="Times New Roman" w:hAnsi="Times New Roman" w:cs="Times New Roman"/>
                <w:sz w:val="20"/>
                <w:szCs w:val="20"/>
                <w:lang w:eastAsia="ru-RU"/>
              </w:rPr>
            </w:pPr>
            <w:r w:rsidRPr="004F6310">
              <w:rPr>
                <w:rFonts w:ascii="Times New Roman" w:eastAsia="Times New Roman" w:hAnsi="Times New Roman" w:cs="Times New Roman"/>
                <w:sz w:val="20"/>
                <w:szCs w:val="20"/>
                <w:lang w:eastAsia="ru-RU"/>
              </w:rPr>
              <w:t xml:space="preserve">Обязательное условие проведения мероприятия: </w:t>
            </w:r>
          </w:p>
          <w:p w14:paraId="3551BBBB" w14:textId="77777777" w:rsidR="005C5230" w:rsidRPr="004F6310" w:rsidRDefault="005C5230" w:rsidP="005C5230">
            <w:pPr>
              <w:spacing w:after="0" w:line="240" w:lineRule="auto"/>
              <w:rPr>
                <w:rFonts w:ascii="Times New Roman" w:eastAsia="Times New Roman" w:hAnsi="Times New Roman" w:cs="Times New Roman"/>
                <w:sz w:val="20"/>
                <w:szCs w:val="20"/>
                <w:lang w:eastAsia="ru-RU"/>
              </w:rPr>
            </w:pPr>
            <w:r w:rsidRPr="004F6310">
              <w:rPr>
                <w:rFonts w:ascii="Times New Roman" w:eastAsia="Times New Roman" w:hAnsi="Times New Roman" w:cs="Times New Roman"/>
                <w:sz w:val="20"/>
                <w:szCs w:val="20"/>
                <w:lang w:eastAsia="ru-RU"/>
              </w:rPr>
              <w:t>-регистрация сотрудников Предприятия</w:t>
            </w:r>
            <w:r w:rsidRPr="004F6310">
              <w:rPr>
                <w:rFonts w:ascii="Times New Roman" w:eastAsia="Times New Roman" w:hAnsi="Times New Roman" w:cs="Times New Roman"/>
                <w:sz w:val="20"/>
                <w:szCs w:val="20"/>
                <w:lang w:eastAsia="ru-RU"/>
              </w:rPr>
              <w:br/>
              <w:t>на ИТ</w:t>
            </w:r>
            <w:r w:rsidRPr="004F6310">
              <w:rPr>
                <w:rFonts w:ascii="Times New Roman" w:eastAsia="Times New Roman" w:hAnsi="Times New Roman" w:cs="Times New Roman"/>
                <w:sz w:val="20"/>
                <w:szCs w:val="20"/>
                <w:lang w:eastAsia="ru-RU"/>
              </w:rPr>
              <w:noBreakHyphen/>
              <w:t xml:space="preserve">платформе </w:t>
            </w:r>
            <w:proofErr w:type="gramStart"/>
            <w:r w:rsidRPr="004F6310">
              <w:rPr>
                <w:rFonts w:ascii="Times New Roman" w:eastAsia="Times New Roman" w:hAnsi="Times New Roman" w:cs="Times New Roman"/>
                <w:sz w:val="20"/>
                <w:szCs w:val="20"/>
                <w:lang w:eastAsia="ru-RU"/>
              </w:rPr>
              <w:t>производительность.рф</w:t>
            </w:r>
            <w:proofErr w:type="gramEnd"/>
            <w:r w:rsidRPr="004F6310">
              <w:rPr>
                <w:rFonts w:ascii="Times New Roman" w:eastAsia="Times New Roman" w:hAnsi="Times New Roman" w:cs="Times New Roman"/>
                <w:sz w:val="20"/>
                <w:szCs w:val="20"/>
                <w:lang w:eastAsia="ru-RU"/>
              </w:rPr>
              <w:t>;</w:t>
            </w:r>
          </w:p>
          <w:p w14:paraId="427DDD6E" w14:textId="7631A703" w:rsidR="005C5230" w:rsidRPr="004F6310" w:rsidRDefault="005C5230" w:rsidP="005C5230">
            <w:pPr>
              <w:spacing w:after="0" w:line="240" w:lineRule="auto"/>
              <w:rPr>
                <w:rFonts w:ascii="Times New Roman" w:eastAsia="Times New Roman" w:hAnsi="Times New Roman" w:cs="Times New Roman"/>
                <w:sz w:val="20"/>
                <w:szCs w:val="20"/>
                <w:lang w:eastAsia="ru-RU"/>
              </w:rPr>
            </w:pPr>
            <w:r w:rsidRPr="004F6310">
              <w:rPr>
                <w:rFonts w:ascii="Times New Roman" w:eastAsia="Times New Roman" w:hAnsi="Times New Roman" w:cs="Times New Roman"/>
                <w:sz w:val="20"/>
                <w:szCs w:val="20"/>
                <w:lang w:eastAsia="ru-RU"/>
              </w:rPr>
              <w:t xml:space="preserve">- Предприятие обеспечило прохождение учебных электронных курсов, изучение других учебных материалов на ИТ-платформе </w:t>
            </w:r>
            <w:proofErr w:type="gramStart"/>
            <w:r w:rsidRPr="004F6310">
              <w:rPr>
                <w:rFonts w:ascii="Times New Roman" w:eastAsia="Times New Roman" w:hAnsi="Times New Roman" w:cs="Times New Roman"/>
                <w:sz w:val="20"/>
                <w:szCs w:val="20"/>
                <w:lang w:eastAsia="ru-RU"/>
              </w:rPr>
              <w:t>производительность.рф</w:t>
            </w:r>
            <w:proofErr w:type="gramEnd"/>
            <w:r w:rsidRPr="004F6310">
              <w:rPr>
                <w:rFonts w:ascii="Times New Roman" w:eastAsia="Times New Roman" w:hAnsi="Times New Roman" w:cs="Times New Roman"/>
                <w:sz w:val="20"/>
                <w:szCs w:val="20"/>
                <w:lang w:eastAsia="ru-RU"/>
              </w:rPr>
              <w:t xml:space="preserve"> </w:t>
            </w:r>
            <w:r w:rsidRPr="004F6310">
              <w:rPr>
                <w:rFonts w:ascii="Times New Roman" w:eastAsia="Times New Roman" w:hAnsi="Times New Roman" w:cs="Times New Roman"/>
                <w:sz w:val="20"/>
                <w:szCs w:val="20"/>
                <w:lang w:eastAsia="ru-RU"/>
              </w:rPr>
              <w:br/>
              <w:t>и участие сотрудников предприятия</w:t>
            </w:r>
            <w:r w:rsidR="00281DCE" w:rsidRPr="004F6310">
              <w:rPr>
                <w:rFonts w:ascii="Times New Roman" w:eastAsia="Times New Roman" w:hAnsi="Times New Roman" w:cs="Times New Roman"/>
                <w:sz w:val="20"/>
                <w:szCs w:val="20"/>
                <w:lang w:eastAsia="ru-RU"/>
              </w:rPr>
              <w:t xml:space="preserve"> в онлайн-обучении, а также в тренингах проводимых инструкторами по бережливому производству</w:t>
            </w:r>
            <w:r w:rsidRPr="004F6310">
              <w:rPr>
                <w:rFonts w:ascii="Times New Roman" w:eastAsia="Times New Roman" w:hAnsi="Times New Roman" w:cs="Times New Roman"/>
                <w:sz w:val="20"/>
                <w:szCs w:val="20"/>
                <w:lang w:eastAsia="ru-RU"/>
              </w:rPr>
              <w:t>.</w:t>
            </w:r>
          </w:p>
          <w:p w14:paraId="71A4A4A4" w14:textId="3016004F" w:rsidR="005C5230" w:rsidRPr="004F6310" w:rsidRDefault="005C5230" w:rsidP="005C5230">
            <w:pPr>
              <w:spacing w:after="0" w:line="240" w:lineRule="auto"/>
              <w:rPr>
                <w:rFonts w:ascii="Times New Roman" w:eastAsia="Times New Roman" w:hAnsi="Times New Roman" w:cs="Times New Roman"/>
                <w:sz w:val="20"/>
                <w:szCs w:val="20"/>
                <w:lang w:eastAsia="ru-RU"/>
              </w:rPr>
            </w:pPr>
            <w:r w:rsidRPr="004F6310">
              <w:rPr>
                <w:rFonts w:ascii="Times New Roman" w:eastAsia="Times New Roman" w:hAnsi="Times New Roman" w:cs="Times New Roman"/>
                <w:sz w:val="20"/>
                <w:szCs w:val="20"/>
                <w:lang w:eastAsia="ru-RU"/>
              </w:rPr>
              <w:t>РЦК обеспечил доступ сотрудников Предприятия к ИТ</w:t>
            </w:r>
            <w:r w:rsidRPr="004F6310">
              <w:rPr>
                <w:rFonts w:ascii="Times New Roman" w:eastAsia="Times New Roman" w:hAnsi="Times New Roman" w:cs="Times New Roman"/>
                <w:sz w:val="20"/>
                <w:szCs w:val="20"/>
                <w:lang w:eastAsia="ru-RU"/>
              </w:rPr>
              <w:noBreakHyphen/>
              <w:t>платформе производительность.рф.</w:t>
            </w:r>
          </w:p>
        </w:tc>
      </w:tr>
      <w:tr w:rsidR="004F6310" w:rsidRPr="005A07C8" w14:paraId="27EE3783" w14:textId="77777777" w:rsidTr="004F6310">
        <w:trPr>
          <w:trHeight w:val="20"/>
        </w:trPr>
        <w:tc>
          <w:tcPr>
            <w:tcW w:w="342" w:type="pct"/>
            <w:tcBorders>
              <w:top w:val="single" w:sz="4" w:space="0" w:color="auto"/>
              <w:left w:val="single" w:sz="4" w:space="0" w:color="auto"/>
              <w:bottom w:val="single" w:sz="4" w:space="0" w:color="auto"/>
              <w:right w:val="single" w:sz="4" w:space="0" w:color="auto"/>
            </w:tcBorders>
          </w:tcPr>
          <w:p w14:paraId="248584D2" w14:textId="2B258FB2" w:rsidR="004F6310" w:rsidRDefault="004F6310" w:rsidP="004F6310">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2262" w:type="pct"/>
            <w:tcBorders>
              <w:top w:val="single" w:sz="4" w:space="0" w:color="auto"/>
              <w:left w:val="single" w:sz="4" w:space="0" w:color="auto"/>
              <w:bottom w:val="single" w:sz="4" w:space="0" w:color="auto"/>
              <w:right w:val="single" w:sz="4" w:space="0" w:color="auto"/>
            </w:tcBorders>
          </w:tcPr>
          <w:p w14:paraId="314535DF" w14:textId="4A7FAEC0" w:rsidR="004F6310" w:rsidRPr="00281DCE" w:rsidRDefault="004F6310" w:rsidP="004F6310">
            <w:pPr>
              <w:spacing w:after="0" w:line="240" w:lineRule="auto"/>
              <w:rPr>
                <w:rFonts w:ascii="Times New Roman" w:eastAsia="Times New Roman" w:hAnsi="Times New Roman" w:cs="Times New Roman"/>
                <w:sz w:val="20"/>
                <w:szCs w:val="20"/>
                <w:lang w:eastAsia="ru-RU"/>
              </w:rPr>
            </w:pPr>
            <w:r w:rsidRPr="004F6310">
              <w:rPr>
                <w:rFonts w:ascii="Times New Roman" w:eastAsia="Times New Roman" w:hAnsi="Times New Roman" w:cs="Times New Roman"/>
                <w:sz w:val="20"/>
                <w:szCs w:val="20"/>
                <w:lang w:eastAsia="ru-RU"/>
              </w:rPr>
              <w:t>Внедрение системы подачи и реализации предложений по улучшениям, конкурсов проектов и предложений по улучшениям</w:t>
            </w:r>
          </w:p>
        </w:tc>
        <w:tc>
          <w:tcPr>
            <w:tcW w:w="2396" w:type="pct"/>
            <w:tcBorders>
              <w:top w:val="single" w:sz="4" w:space="0" w:color="auto"/>
              <w:left w:val="single" w:sz="4" w:space="0" w:color="auto"/>
              <w:bottom w:val="single" w:sz="4" w:space="0" w:color="auto"/>
              <w:right w:val="single" w:sz="4" w:space="0" w:color="auto"/>
            </w:tcBorders>
            <w:shd w:val="clear" w:color="auto" w:fill="auto"/>
          </w:tcPr>
          <w:p w14:paraId="67FD2F2F" w14:textId="271C2380" w:rsidR="004F6310" w:rsidRPr="005A07C8" w:rsidRDefault="004F6310" w:rsidP="004F6310">
            <w:pPr>
              <w:spacing w:after="0" w:line="240" w:lineRule="auto"/>
              <w:rPr>
                <w:rFonts w:ascii="Times New Roman" w:eastAsia="Times New Roman" w:hAnsi="Times New Roman" w:cs="Times New Roman"/>
                <w:sz w:val="20"/>
                <w:szCs w:val="20"/>
                <w:lang w:eastAsia="ru-RU"/>
              </w:rPr>
            </w:pPr>
            <w:r w:rsidRPr="005A07C8">
              <w:rPr>
                <w:rFonts w:ascii="Times New Roman" w:eastAsia="Times New Roman" w:hAnsi="Times New Roman" w:cs="Times New Roman"/>
                <w:sz w:val="20"/>
                <w:szCs w:val="20"/>
                <w:lang w:eastAsia="ru-RU"/>
              </w:rPr>
              <w:t>Предприятие внедрило систему подачи и реализации предложений по улучшениям</w:t>
            </w:r>
            <w:r>
              <w:rPr>
                <w:rFonts w:ascii="Times New Roman" w:eastAsia="Times New Roman" w:hAnsi="Times New Roman" w:cs="Times New Roman"/>
                <w:sz w:val="20"/>
                <w:szCs w:val="20"/>
                <w:lang w:eastAsia="ru-RU"/>
              </w:rPr>
              <w:t>, конкурсы проектов и предложений по улучшениям</w:t>
            </w:r>
            <w:r w:rsidRPr="005A07C8">
              <w:rPr>
                <w:rFonts w:ascii="Times New Roman" w:eastAsia="Times New Roman" w:hAnsi="Times New Roman" w:cs="Times New Roman"/>
                <w:sz w:val="20"/>
                <w:szCs w:val="20"/>
                <w:lang w:eastAsia="ru-RU"/>
              </w:rPr>
              <w:t>.</w:t>
            </w:r>
          </w:p>
          <w:p w14:paraId="47306DB9" w14:textId="08D29145" w:rsidR="004F6310" w:rsidRPr="004F6310" w:rsidRDefault="004F6310" w:rsidP="004F631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РЦК</w:t>
            </w:r>
            <w:r w:rsidRPr="005A07C8">
              <w:rPr>
                <w:rFonts w:ascii="Times New Roman" w:eastAsia="Times New Roman" w:hAnsi="Times New Roman" w:cs="Times New Roman"/>
                <w:sz w:val="20"/>
                <w:szCs w:val="20"/>
                <w:lang w:eastAsia="ru-RU"/>
              </w:rPr>
              <w:t xml:space="preserve"> обеспечил Предприятию поддержку и сопровождение в соответствии с пунктом 1.2. Соглашения.</w:t>
            </w:r>
          </w:p>
        </w:tc>
      </w:tr>
      <w:bookmarkEnd w:id="19"/>
    </w:tbl>
    <w:p w14:paraId="40DC6807" w14:textId="77777777" w:rsidR="004F6310" w:rsidRPr="005A07C8" w:rsidRDefault="004F6310" w:rsidP="00D316E0">
      <w:pPr>
        <w:spacing w:after="0" w:line="240" w:lineRule="auto"/>
        <w:jc w:val="both"/>
        <w:rPr>
          <w:rFonts w:ascii="Times New Roman" w:eastAsia="Times New Roman" w:hAnsi="Times New Roman" w:cs="Times New Roman"/>
          <w:sz w:val="20"/>
          <w:szCs w:val="20"/>
          <w:lang w:eastAsia="ru-RU"/>
        </w:rPr>
      </w:pPr>
    </w:p>
    <w:tbl>
      <w:tblPr>
        <w:tblW w:w="5000" w:type="pct"/>
        <w:tblLook w:val="0000" w:firstRow="0" w:lastRow="0" w:firstColumn="0" w:lastColumn="0" w:noHBand="0" w:noVBand="0"/>
      </w:tblPr>
      <w:tblGrid>
        <w:gridCol w:w="5102"/>
        <w:gridCol w:w="5103"/>
      </w:tblGrid>
      <w:tr w:rsidR="00CB5551" w:rsidRPr="00780D81" w14:paraId="4E4003ED" w14:textId="77777777" w:rsidTr="003238A1">
        <w:trPr>
          <w:trHeight w:val="811"/>
        </w:trPr>
        <w:tc>
          <w:tcPr>
            <w:tcW w:w="2500" w:type="pct"/>
          </w:tcPr>
          <w:p w14:paraId="1A8A8BD6" w14:textId="77777777" w:rsidR="00CB5551" w:rsidRPr="00780D81" w:rsidRDefault="00CB5551" w:rsidP="004F6142">
            <w:pPr>
              <w:spacing w:after="0" w:line="240" w:lineRule="auto"/>
              <w:ind w:left="184"/>
              <w:jc w:val="center"/>
              <w:rPr>
                <w:rFonts w:ascii="Times New Roman" w:eastAsia="Times New Roman" w:hAnsi="Times New Roman" w:cs="Times New Roman"/>
                <w:b/>
                <w:sz w:val="24"/>
                <w:szCs w:val="24"/>
                <w:lang w:eastAsia="ru-RU"/>
              </w:rPr>
            </w:pPr>
            <w:r w:rsidRPr="00780D81">
              <w:rPr>
                <w:rFonts w:ascii="Times New Roman" w:eastAsia="Times New Roman" w:hAnsi="Times New Roman" w:cs="Times New Roman"/>
                <w:b/>
                <w:sz w:val="24"/>
                <w:szCs w:val="24"/>
                <w:lang w:eastAsia="ru-RU"/>
              </w:rPr>
              <w:t>от Предприятия:</w:t>
            </w:r>
          </w:p>
        </w:tc>
        <w:tc>
          <w:tcPr>
            <w:tcW w:w="2500" w:type="pct"/>
          </w:tcPr>
          <w:p w14:paraId="5023512E" w14:textId="7A85C29A" w:rsidR="00CB5551" w:rsidRPr="00780D81" w:rsidRDefault="004F6142" w:rsidP="004F6142">
            <w:pPr>
              <w:spacing w:after="0" w:line="240" w:lineRule="auto"/>
              <w:ind w:left="32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CB5551" w:rsidRPr="00780D81">
              <w:rPr>
                <w:rFonts w:ascii="Times New Roman" w:eastAsia="Times New Roman" w:hAnsi="Times New Roman" w:cs="Times New Roman"/>
                <w:b/>
                <w:sz w:val="24"/>
                <w:szCs w:val="24"/>
                <w:lang w:eastAsia="ru-RU"/>
              </w:rPr>
              <w:t xml:space="preserve">т </w:t>
            </w:r>
            <w:r w:rsidR="005A3587">
              <w:rPr>
                <w:rFonts w:ascii="Times New Roman" w:eastAsia="Times New Roman" w:hAnsi="Times New Roman" w:cs="Times New Roman"/>
                <w:b/>
                <w:sz w:val="24"/>
                <w:szCs w:val="24"/>
                <w:lang w:eastAsia="ru-RU"/>
              </w:rPr>
              <w:t>РЦК</w:t>
            </w:r>
            <w:r w:rsidR="00CB5551" w:rsidRPr="00780D81">
              <w:rPr>
                <w:rFonts w:ascii="Times New Roman" w:eastAsia="Times New Roman" w:hAnsi="Times New Roman" w:cs="Times New Roman"/>
                <w:b/>
                <w:sz w:val="24"/>
                <w:szCs w:val="24"/>
                <w:lang w:eastAsia="ru-RU"/>
              </w:rPr>
              <w:t>:</w:t>
            </w:r>
          </w:p>
          <w:p w14:paraId="75EE33A4" w14:textId="77777777" w:rsidR="00CB5551" w:rsidRPr="00780D81" w:rsidRDefault="00CB5551" w:rsidP="004F6142">
            <w:pPr>
              <w:spacing w:after="0" w:line="240" w:lineRule="auto"/>
              <w:ind w:left="324"/>
              <w:jc w:val="center"/>
              <w:rPr>
                <w:rFonts w:ascii="Times New Roman" w:eastAsia="Times New Roman" w:hAnsi="Times New Roman" w:cs="Times New Roman"/>
                <w:sz w:val="24"/>
                <w:szCs w:val="24"/>
                <w:lang w:eastAsia="ru-RU"/>
              </w:rPr>
            </w:pPr>
          </w:p>
        </w:tc>
      </w:tr>
      <w:tr w:rsidR="00CB5551" w:rsidRPr="00780D81" w14:paraId="29BB9870" w14:textId="77777777" w:rsidTr="003238A1">
        <w:trPr>
          <w:trHeight w:val="847"/>
        </w:trPr>
        <w:tc>
          <w:tcPr>
            <w:tcW w:w="2500" w:type="pct"/>
          </w:tcPr>
          <w:p w14:paraId="08E383ED" w14:textId="728F29D2" w:rsidR="00CB5551" w:rsidRPr="00780D81" w:rsidRDefault="00CB5551" w:rsidP="00A91925">
            <w:pPr>
              <w:spacing w:before="120" w:after="0" w:line="240" w:lineRule="auto"/>
              <w:jc w:val="both"/>
              <w:rPr>
                <w:rFonts w:ascii="Times New Roman" w:eastAsia="Times New Roman" w:hAnsi="Times New Roman" w:cs="Times New Roman"/>
                <w:sz w:val="24"/>
                <w:szCs w:val="24"/>
                <w:lang w:eastAsia="ru-RU"/>
              </w:rPr>
            </w:pPr>
            <w:r w:rsidRPr="00780D81">
              <w:rPr>
                <w:rFonts w:ascii="Times New Roman" w:eastAsia="Times New Roman" w:hAnsi="Times New Roman" w:cs="Times New Roman"/>
                <w:sz w:val="24"/>
                <w:szCs w:val="24"/>
                <w:lang w:eastAsia="ru-RU"/>
              </w:rPr>
              <w:t>_____________________ /</w:t>
            </w:r>
            <w:r w:rsidR="00F50B48" w:rsidRPr="00780D81">
              <w:rPr>
                <w:rFonts w:ascii="Times New Roman" w:eastAsia="Times New Roman" w:hAnsi="Times New Roman" w:cs="Times New Roman"/>
                <w:sz w:val="24"/>
                <w:szCs w:val="24"/>
                <w:lang w:eastAsia="ru-RU"/>
              </w:rPr>
              <w:t xml:space="preserve"> </w:t>
            </w:r>
            <w:r w:rsidR="00195C74" w:rsidRPr="00780D81">
              <w:rPr>
                <w:rFonts w:ascii="Times New Roman" w:eastAsia="Times New Roman" w:hAnsi="Times New Roman" w:cs="Times New Roman"/>
                <w:sz w:val="24"/>
                <w:szCs w:val="24"/>
                <w:lang w:eastAsia="ru-RU"/>
              </w:rPr>
              <w:fldChar w:fldCharType="begin"/>
            </w:r>
            <w:r w:rsidR="00195C74" w:rsidRPr="00780D81">
              <w:rPr>
                <w:rFonts w:ascii="Times New Roman" w:eastAsia="Times New Roman" w:hAnsi="Times New Roman" w:cs="Times New Roman"/>
                <w:sz w:val="24"/>
                <w:szCs w:val="24"/>
                <w:lang w:eastAsia="ru-RU"/>
              </w:rPr>
              <w:instrText xml:space="preserve"> MERGEFIELD Фамилия_ИО_подписанта </w:instrText>
            </w:r>
            <w:r w:rsidR="00195C74" w:rsidRPr="00780D81">
              <w:rPr>
                <w:rFonts w:ascii="Times New Roman" w:eastAsia="Times New Roman" w:hAnsi="Times New Roman" w:cs="Times New Roman"/>
                <w:sz w:val="24"/>
                <w:szCs w:val="24"/>
                <w:lang w:eastAsia="ru-RU"/>
              </w:rPr>
              <w:fldChar w:fldCharType="separate"/>
            </w:r>
            <w:r w:rsidR="00471739" w:rsidRPr="00780D81">
              <w:rPr>
                <w:rFonts w:ascii="Times New Roman" w:eastAsia="Times New Roman" w:hAnsi="Times New Roman" w:cs="Times New Roman"/>
                <w:noProof/>
                <w:sz w:val="24"/>
                <w:szCs w:val="24"/>
                <w:lang w:val="en-US" w:eastAsia="ru-RU"/>
              </w:rPr>
              <w:t>___________</w:t>
            </w:r>
            <w:r w:rsidR="009F6B21">
              <w:rPr>
                <w:rFonts w:ascii="Times New Roman" w:eastAsia="Times New Roman" w:hAnsi="Times New Roman" w:cs="Times New Roman"/>
                <w:noProof/>
                <w:sz w:val="24"/>
                <w:szCs w:val="24"/>
                <w:lang w:eastAsia="ru-RU"/>
              </w:rPr>
              <w:t>___</w:t>
            </w:r>
            <w:r w:rsidR="00EC47F6" w:rsidRPr="00780D81">
              <w:rPr>
                <w:rFonts w:ascii="Times New Roman" w:eastAsia="Times New Roman" w:hAnsi="Times New Roman" w:cs="Times New Roman"/>
                <w:noProof/>
                <w:sz w:val="24"/>
                <w:szCs w:val="24"/>
                <w:lang w:eastAsia="ru-RU"/>
              </w:rPr>
              <w:t>.</w:t>
            </w:r>
            <w:r w:rsidR="00195C74" w:rsidRPr="00780D81">
              <w:rPr>
                <w:rFonts w:ascii="Times New Roman" w:eastAsia="Times New Roman" w:hAnsi="Times New Roman" w:cs="Times New Roman"/>
                <w:sz w:val="24"/>
                <w:szCs w:val="24"/>
                <w:lang w:eastAsia="ru-RU"/>
              </w:rPr>
              <w:fldChar w:fldCharType="end"/>
            </w:r>
            <w:r w:rsidR="00267D95" w:rsidRPr="00780D81">
              <w:rPr>
                <w:rFonts w:ascii="Times New Roman" w:eastAsia="Times New Roman" w:hAnsi="Times New Roman" w:cs="Times New Roman"/>
                <w:sz w:val="24"/>
                <w:szCs w:val="24"/>
                <w:lang w:eastAsia="ru-RU"/>
              </w:rPr>
              <w:t>/</w:t>
            </w:r>
          </w:p>
          <w:p w14:paraId="1B48D2FF" w14:textId="77777777" w:rsidR="00CB5551" w:rsidRPr="00780D81" w:rsidRDefault="00CB5551" w:rsidP="00A91925">
            <w:pPr>
              <w:spacing w:before="120" w:after="0" w:line="240" w:lineRule="auto"/>
              <w:ind w:left="184"/>
              <w:jc w:val="both"/>
              <w:rPr>
                <w:rFonts w:ascii="Times New Roman" w:eastAsia="Times New Roman" w:hAnsi="Times New Roman" w:cs="Times New Roman"/>
                <w:sz w:val="24"/>
                <w:szCs w:val="24"/>
                <w:lang w:eastAsia="ru-RU"/>
              </w:rPr>
            </w:pPr>
            <w:r w:rsidRPr="00780D81">
              <w:rPr>
                <w:rFonts w:ascii="Times New Roman" w:eastAsia="Times New Roman" w:hAnsi="Times New Roman" w:cs="Times New Roman"/>
                <w:sz w:val="24"/>
                <w:szCs w:val="24"/>
                <w:lang w:eastAsia="ru-RU"/>
              </w:rPr>
              <w:t>М.П.</w:t>
            </w:r>
          </w:p>
        </w:tc>
        <w:tc>
          <w:tcPr>
            <w:tcW w:w="2500" w:type="pct"/>
          </w:tcPr>
          <w:p w14:paraId="53D34771" w14:textId="1F3F6F06" w:rsidR="00CB5551" w:rsidRPr="00780D81" w:rsidRDefault="00CB5551" w:rsidP="00A91925">
            <w:pPr>
              <w:spacing w:before="120" w:after="0" w:line="240" w:lineRule="auto"/>
              <w:ind w:left="324"/>
              <w:jc w:val="both"/>
              <w:rPr>
                <w:rFonts w:ascii="Times New Roman" w:eastAsia="Times New Roman" w:hAnsi="Times New Roman" w:cs="Times New Roman"/>
                <w:sz w:val="24"/>
                <w:szCs w:val="24"/>
                <w:lang w:eastAsia="ru-RU"/>
              </w:rPr>
            </w:pPr>
            <w:r w:rsidRPr="00780D81">
              <w:rPr>
                <w:rFonts w:ascii="Times New Roman" w:eastAsia="Times New Roman" w:hAnsi="Times New Roman" w:cs="Times New Roman"/>
                <w:sz w:val="24"/>
                <w:szCs w:val="24"/>
                <w:lang w:eastAsia="ru-RU"/>
              </w:rPr>
              <w:t>_____________________ /</w:t>
            </w:r>
            <w:r w:rsidR="009F6B21">
              <w:rPr>
                <w:rFonts w:ascii="Times New Roman" w:eastAsia="Times New Roman" w:hAnsi="Times New Roman" w:cs="Times New Roman"/>
                <w:sz w:val="24"/>
                <w:szCs w:val="24"/>
                <w:lang w:eastAsia="ru-RU"/>
              </w:rPr>
              <w:t xml:space="preserve"> </w:t>
            </w:r>
            <w:r w:rsidR="00B878BC">
              <w:rPr>
                <w:rFonts w:ascii="Times New Roman" w:eastAsia="Times New Roman" w:hAnsi="Times New Roman" w:cs="Times New Roman"/>
                <w:sz w:val="24"/>
                <w:szCs w:val="24"/>
                <w:lang w:eastAsia="ru-RU"/>
              </w:rPr>
              <w:t>______________</w:t>
            </w:r>
            <w:r w:rsidR="009F6B21">
              <w:rPr>
                <w:rFonts w:ascii="Times New Roman" w:eastAsia="Times New Roman" w:hAnsi="Times New Roman" w:cs="Times New Roman"/>
                <w:sz w:val="24"/>
                <w:szCs w:val="24"/>
                <w:lang w:eastAsia="ru-RU"/>
              </w:rPr>
              <w:t xml:space="preserve"> </w:t>
            </w:r>
            <w:r w:rsidRPr="00780D81">
              <w:rPr>
                <w:rFonts w:ascii="Times New Roman" w:eastAsia="Times New Roman" w:hAnsi="Times New Roman" w:cs="Times New Roman"/>
                <w:sz w:val="24"/>
                <w:szCs w:val="24"/>
                <w:lang w:eastAsia="ru-RU"/>
              </w:rPr>
              <w:t>/</w:t>
            </w:r>
          </w:p>
          <w:p w14:paraId="6B68ACD7" w14:textId="77777777" w:rsidR="00CB5551" w:rsidRPr="00780D81" w:rsidRDefault="00CB5551" w:rsidP="00A91925">
            <w:pPr>
              <w:spacing w:before="120" w:after="0" w:line="240" w:lineRule="auto"/>
              <w:ind w:left="324"/>
              <w:jc w:val="both"/>
              <w:rPr>
                <w:rFonts w:ascii="Times New Roman" w:eastAsia="Times New Roman" w:hAnsi="Times New Roman" w:cs="Times New Roman"/>
                <w:sz w:val="24"/>
                <w:szCs w:val="24"/>
                <w:lang w:eastAsia="ru-RU"/>
              </w:rPr>
            </w:pPr>
            <w:r w:rsidRPr="00780D81">
              <w:rPr>
                <w:rFonts w:ascii="Times New Roman" w:eastAsia="Times New Roman" w:hAnsi="Times New Roman" w:cs="Times New Roman"/>
                <w:sz w:val="24"/>
                <w:szCs w:val="24"/>
                <w:lang w:eastAsia="ru-RU"/>
              </w:rPr>
              <w:t>М.П.</w:t>
            </w:r>
          </w:p>
        </w:tc>
      </w:tr>
    </w:tbl>
    <w:p w14:paraId="2EDF1D3D" w14:textId="6475D9FF" w:rsidR="00784484" w:rsidRDefault="00784484" w:rsidP="003621CD">
      <w:pPr>
        <w:pStyle w:val="afff3"/>
        <w:ind w:left="0"/>
        <w:rPr>
          <w:rFonts w:eastAsia="Times New Roman" w:cs="Times New Roman"/>
          <w:bCs/>
          <w:lang w:eastAsia="ru-RU"/>
        </w:rPr>
        <w:sectPr w:rsidR="00784484" w:rsidSect="007F1C6A">
          <w:headerReference w:type="default" r:id="rId12"/>
          <w:footerReference w:type="default" r:id="rId13"/>
          <w:footerReference w:type="first" r:id="rId14"/>
          <w:type w:val="nextColumn"/>
          <w:pgSz w:w="11906" w:h="16838" w:code="9"/>
          <w:pgMar w:top="1134" w:right="567" w:bottom="1134" w:left="1134" w:header="567" w:footer="567" w:gutter="0"/>
          <w:cols w:space="708"/>
          <w:titlePg/>
          <w:docGrid w:linePitch="360"/>
        </w:sectPr>
      </w:pPr>
    </w:p>
    <w:p w14:paraId="371DD3B0" w14:textId="38BAAF37" w:rsidR="003621CD" w:rsidRPr="005A07C8" w:rsidRDefault="003621CD" w:rsidP="00CC4810">
      <w:pPr>
        <w:keepNext/>
        <w:spacing w:after="0"/>
        <w:ind w:left="6817"/>
        <w:outlineLvl w:val="0"/>
        <w:rPr>
          <w:rStyle w:val="afff4"/>
          <w:rFonts w:cs="Times New Roman"/>
        </w:rPr>
      </w:pPr>
      <w:r w:rsidRPr="005A07C8">
        <w:rPr>
          <w:rFonts w:ascii="Times New Roman" w:eastAsia="Times New Roman" w:hAnsi="Times New Roman" w:cs="Times New Roman"/>
          <w:bCs/>
          <w:sz w:val="24"/>
          <w:szCs w:val="24"/>
          <w:lang w:eastAsia="ru-RU"/>
        </w:rPr>
        <w:lastRenderedPageBreak/>
        <w:t>Приложение № 2</w:t>
      </w:r>
      <w:r w:rsidRPr="005A07C8">
        <w:rPr>
          <w:rFonts w:ascii="Times New Roman" w:eastAsia="Times New Roman" w:hAnsi="Times New Roman" w:cs="Times New Roman"/>
          <w:bCs/>
          <w:sz w:val="24"/>
          <w:szCs w:val="24"/>
          <w:lang w:eastAsia="ru-RU"/>
        </w:rPr>
        <w:br/>
      </w:r>
      <w:r w:rsidRPr="005A07C8">
        <w:rPr>
          <w:rStyle w:val="afff4"/>
          <w:rFonts w:cs="Times New Roman"/>
        </w:rPr>
        <w:t>к Соглашению о сотрудничестве</w:t>
      </w:r>
      <w:r w:rsidRPr="005A07C8">
        <w:rPr>
          <w:rStyle w:val="afff4"/>
          <w:rFonts w:cs="Times New Roman"/>
        </w:rPr>
        <w:br/>
      </w:r>
      <w:r w:rsidRPr="004D21DB">
        <w:rPr>
          <w:rStyle w:val="afff4"/>
          <w:rFonts w:cs="Times New Roman"/>
        </w:rPr>
        <w:t xml:space="preserve">№ </w:t>
      </w:r>
      <w:r w:rsidR="00471739" w:rsidRPr="00471739">
        <w:rPr>
          <w:rStyle w:val="afff4"/>
          <w:rFonts w:cs="Times New Roman"/>
        </w:rPr>
        <w:t>____</w:t>
      </w:r>
      <w:r w:rsidR="00386189">
        <w:rPr>
          <w:rStyle w:val="afff4"/>
          <w:rFonts w:cs="Times New Roman"/>
        </w:rPr>
        <w:t xml:space="preserve"> от </w:t>
      </w:r>
      <w:r w:rsidR="00471739" w:rsidRPr="00471739">
        <w:rPr>
          <w:rFonts w:ascii="Times New Roman" w:eastAsia="Times New Roman" w:hAnsi="Times New Roman" w:cs="Times New Roman"/>
          <w:noProof/>
          <w:sz w:val="24"/>
          <w:szCs w:val="24"/>
          <w:lang w:eastAsia="ru-RU"/>
        </w:rPr>
        <w:t>___________</w:t>
      </w:r>
      <w:r w:rsidR="00834934">
        <w:rPr>
          <w:rFonts w:ascii="Times New Roman" w:eastAsia="Times New Roman" w:hAnsi="Times New Roman" w:cs="Times New Roman"/>
          <w:noProof/>
          <w:sz w:val="24"/>
          <w:szCs w:val="24"/>
          <w:lang w:eastAsia="ru-RU"/>
        </w:rPr>
        <w:t xml:space="preserve"> г.</w:t>
      </w:r>
    </w:p>
    <w:p w14:paraId="0E4EE666" w14:textId="77777777" w:rsidR="003621CD" w:rsidRPr="00E90A0F" w:rsidRDefault="003621CD" w:rsidP="00CC4810">
      <w:pPr>
        <w:spacing w:after="0" w:line="240" w:lineRule="auto"/>
        <w:ind w:firstLine="7088"/>
        <w:rPr>
          <w:rFonts w:ascii="Times New Roman" w:eastAsia="Times New Roman" w:hAnsi="Times New Roman" w:cs="Times New Roman"/>
          <w:sz w:val="24"/>
          <w:szCs w:val="24"/>
          <w:lang w:eastAsia="ru-RU"/>
        </w:rPr>
      </w:pPr>
    </w:p>
    <w:p w14:paraId="03E99A45" w14:textId="4E141266" w:rsidR="003621CD" w:rsidRPr="005A07C8" w:rsidRDefault="003621CD" w:rsidP="00CC4810">
      <w:pPr>
        <w:spacing w:after="120" w:line="240" w:lineRule="auto"/>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__________________________________</w:t>
      </w:r>
      <w:r w:rsidR="00CC4810">
        <w:rPr>
          <w:rFonts w:ascii="Times New Roman" w:eastAsia="Times New Roman" w:hAnsi="Times New Roman" w:cs="Times New Roman"/>
          <w:b/>
          <w:sz w:val="24"/>
          <w:szCs w:val="24"/>
          <w:lang w:eastAsia="ru-RU"/>
        </w:rPr>
        <w:t xml:space="preserve"> </w:t>
      </w:r>
      <w:r w:rsidRPr="005A07C8">
        <w:rPr>
          <w:rFonts w:ascii="Times New Roman" w:eastAsia="Times New Roman" w:hAnsi="Times New Roman" w:cs="Times New Roman"/>
          <w:b/>
          <w:sz w:val="24"/>
          <w:szCs w:val="24"/>
          <w:lang w:eastAsia="ru-RU"/>
        </w:rPr>
        <w:t>ФОРМА</w:t>
      </w:r>
      <w:r w:rsidR="00CC4810">
        <w:rPr>
          <w:rFonts w:ascii="Times New Roman" w:eastAsia="Times New Roman" w:hAnsi="Times New Roman" w:cs="Times New Roman"/>
          <w:b/>
          <w:sz w:val="24"/>
          <w:szCs w:val="24"/>
          <w:lang w:eastAsia="ru-RU"/>
        </w:rPr>
        <w:t xml:space="preserve"> </w:t>
      </w:r>
      <w:r w:rsidRPr="005A07C8">
        <w:rPr>
          <w:rFonts w:ascii="Times New Roman" w:eastAsia="Times New Roman" w:hAnsi="Times New Roman" w:cs="Times New Roman"/>
          <w:b/>
          <w:sz w:val="24"/>
          <w:szCs w:val="24"/>
          <w:lang w:eastAsia="ru-RU"/>
        </w:rPr>
        <w:t>_______________________________</w:t>
      </w:r>
    </w:p>
    <w:p w14:paraId="33CFF9EC" w14:textId="73E29A56" w:rsidR="003621CD" w:rsidRDefault="003621CD" w:rsidP="00CC4810">
      <w:pPr>
        <w:spacing w:after="120" w:line="240" w:lineRule="auto"/>
        <w:jc w:val="center"/>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АКТ НАЧАЛА МЕРОПРИЯТИЙ</w:t>
      </w:r>
    </w:p>
    <w:p w14:paraId="5747C1BD" w14:textId="77777777" w:rsidR="00EE3BFE" w:rsidRPr="005A07C8" w:rsidRDefault="00EE3BFE" w:rsidP="00CC4810">
      <w:pPr>
        <w:spacing w:after="120" w:line="240" w:lineRule="auto"/>
        <w:jc w:val="center"/>
        <w:rPr>
          <w:rFonts w:ascii="Times New Roman" w:eastAsia="Times New Roman" w:hAnsi="Times New Roman" w:cs="Times New Roman"/>
          <w:sz w:val="24"/>
          <w:szCs w:val="24"/>
          <w:lang w:eastAsia="ru-RU"/>
        </w:rPr>
      </w:pPr>
    </w:p>
    <w:p w14:paraId="4CB396B2" w14:textId="4D9419B6" w:rsidR="003621CD" w:rsidRPr="005A07C8" w:rsidRDefault="003621CD" w:rsidP="00CC4810">
      <w:pPr>
        <w:spacing w:after="120" w:line="240" w:lineRule="auto"/>
        <w:jc w:val="both"/>
        <w:rPr>
          <w:rFonts w:ascii="Times New Roman" w:eastAsia="Times New Roman" w:hAnsi="Times New Roman" w:cs="Times New Roman"/>
          <w:sz w:val="24"/>
          <w:szCs w:val="24"/>
          <w:lang w:eastAsia="ru-RU"/>
        </w:rPr>
      </w:pPr>
      <w:bookmarkStart w:id="21" w:name="_Hlk184830787"/>
      <w:r w:rsidRPr="005A07C8">
        <w:rPr>
          <w:rFonts w:ascii="Times New Roman" w:eastAsia="Times New Roman" w:hAnsi="Times New Roman" w:cs="Times New Roman"/>
          <w:sz w:val="24"/>
          <w:szCs w:val="24"/>
          <w:lang w:eastAsia="ru-RU"/>
        </w:rPr>
        <w:t>__________________</w:t>
      </w:r>
      <w:r w:rsidRPr="005A07C8">
        <w:rPr>
          <w:rFonts w:ascii="Times New Roman" w:eastAsia="Times New Roman" w:hAnsi="Times New Roman" w:cs="Times New Roman"/>
          <w:sz w:val="24"/>
          <w:szCs w:val="24"/>
          <w:lang w:eastAsia="ru-RU"/>
        </w:rPr>
        <w:tab/>
      </w:r>
      <w:r w:rsidRPr="005A07C8">
        <w:rPr>
          <w:rFonts w:ascii="Times New Roman" w:eastAsia="Times New Roman" w:hAnsi="Times New Roman" w:cs="Times New Roman"/>
          <w:sz w:val="24"/>
          <w:szCs w:val="24"/>
          <w:lang w:eastAsia="ru-RU"/>
        </w:rPr>
        <w:tab/>
      </w:r>
      <w:r w:rsidRPr="005A07C8">
        <w:rPr>
          <w:rFonts w:ascii="Times New Roman" w:eastAsia="Times New Roman" w:hAnsi="Times New Roman" w:cs="Times New Roman"/>
          <w:sz w:val="24"/>
          <w:szCs w:val="24"/>
          <w:lang w:eastAsia="ru-RU"/>
        </w:rPr>
        <w:tab/>
      </w:r>
      <w:r w:rsidRPr="005A07C8">
        <w:rPr>
          <w:rFonts w:ascii="Times New Roman" w:eastAsia="Times New Roman" w:hAnsi="Times New Roman" w:cs="Times New Roman"/>
          <w:sz w:val="24"/>
          <w:szCs w:val="24"/>
          <w:lang w:eastAsia="ru-RU"/>
        </w:rPr>
        <w:tab/>
      </w:r>
      <w:r w:rsidR="00CC4810">
        <w:rPr>
          <w:rFonts w:ascii="Times New Roman" w:eastAsia="Times New Roman" w:hAnsi="Times New Roman" w:cs="Times New Roman"/>
          <w:sz w:val="24"/>
          <w:szCs w:val="24"/>
          <w:lang w:eastAsia="ru-RU"/>
        </w:rPr>
        <w:tab/>
      </w:r>
      <w:r w:rsidRPr="005A07C8">
        <w:rPr>
          <w:rFonts w:ascii="Times New Roman" w:eastAsia="Times New Roman" w:hAnsi="Times New Roman" w:cs="Times New Roman"/>
          <w:sz w:val="24"/>
          <w:szCs w:val="24"/>
          <w:lang w:eastAsia="ru-RU"/>
        </w:rPr>
        <w:tab/>
      </w:r>
      <w:r w:rsidRPr="005A07C8">
        <w:rPr>
          <w:rFonts w:ascii="Times New Roman" w:eastAsia="Times New Roman" w:hAnsi="Times New Roman" w:cs="Times New Roman"/>
          <w:sz w:val="24"/>
          <w:szCs w:val="24"/>
          <w:lang w:eastAsia="ru-RU"/>
        </w:rPr>
        <w:tab/>
        <w:t xml:space="preserve">   </w:t>
      </w:r>
      <w:proofErr w:type="gramStart"/>
      <w:r w:rsidRPr="005A07C8">
        <w:rPr>
          <w:rFonts w:ascii="Times New Roman" w:eastAsia="Times New Roman" w:hAnsi="Times New Roman" w:cs="Times New Roman"/>
          <w:sz w:val="24"/>
          <w:szCs w:val="24"/>
          <w:lang w:eastAsia="ru-RU"/>
        </w:rPr>
        <w:t xml:space="preserve">   «</w:t>
      </w:r>
      <w:proofErr w:type="gramEnd"/>
      <w:r w:rsidRPr="005A07C8">
        <w:rPr>
          <w:rFonts w:ascii="Times New Roman" w:eastAsia="Times New Roman" w:hAnsi="Times New Roman" w:cs="Times New Roman"/>
          <w:sz w:val="24"/>
          <w:szCs w:val="24"/>
          <w:lang w:eastAsia="ru-RU"/>
        </w:rPr>
        <w:t>____» __________ 20__ г.</w:t>
      </w:r>
    </w:p>
    <w:p w14:paraId="15878424" w14:textId="77777777" w:rsidR="00EE3BFE" w:rsidRDefault="00EE3BFE" w:rsidP="00CC4810">
      <w:pPr>
        <w:spacing w:after="0" w:line="240" w:lineRule="auto"/>
        <w:ind w:firstLine="709"/>
        <w:jc w:val="both"/>
        <w:rPr>
          <w:rFonts w:ascii="Times New Roman" w:eastAsia="Times New Roman" w:hAnsi="Times New Roman" w:cs="Times New Roman"/>
          <w:sz w:val="24"/>
          <w:szCs w:val="24"/>
          <w:lang w:eastAsia="ru-RU"/>
        </w:rPr>
      </w:pPr>
    </w:p>
    <w:p w14:paraId="20A8FAD7" w14:textId="7C174737" w:rsidR="003621CD" w:rsidRPr="005A07C8" w:rsidRDefault="00B878BC" w:rsidP="00CC48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r w:rsidR="003621CD" w:rsidRPr="005A07C8">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РЦК</w:t>
      </w:r>
      <w:r w:rsidR="003621CD" w:rsidRPr="005A07C8">
        <w:rPr>
          <w:rFonts w:ascii="Times New Roman" w:eastAsia="Times New Roman" w:hAnsi="Times New Roman" w:cs="Times New Roman"/>
          <w:sz w:val="24"/>
          <w:szCs w:val="24"/>
          <w:lang w:eastAsia="ru-RU"/>
        </w:rPr>
        <w:t>) в лице ____________________________, действующего на основании _____________</w:t>
      </w:r>
      <w:r>
        <w:rPr>
          <w:rFonts w:ascii="Times New Roman" w:eastAsia="Times New Roman" w:hAnsi="Times New Roman" w:cs="Times New Roman"/>
          <w:sz w:val="24"/>
          <w:szCs w:val="24"/>
          <w:lang w:eastAsia="ru-RU"/>
        </w:rPr>
        <w:t xml:space="preserve"> </w:t>
      </w:r>
      <w:r w:rsidR="003621CD" w:rsidRPr="005A07C8">
        <w:rPr>
          <w:rFonts w:ascii="Times New Roman" w:eastAsia="Times New Roman" w:hAnsi="Times New Roman" w:cs="Times New Roman"/>
          <w:sz w:val="24"/>
          <w:szCs w:val="24"/>
          <w:lang w:eastAsia="ru-RU"/>
        </w:rPr>
        <w:t>с одной Стороны и ________________________</w:t>
      </w:r>
      <w:r>
        <w:rPr>
          <w:rFonts w:ascii="Times New Roman" w:eastAsia="Times New Roman" w:hAnsi="Times New Roman" w:cs="Times New Roman"/>
          <w:sz w:val="24"/>
          <w:szCs w:val="24"/>
          <w:lang w:eastAsia="ru-RU"/>
        </w:rPr>
        <w:t>__</w:t>
      </w:r>
      <w:r w:rsidR="003621CD" w:rsidRPr="005A07C8">
        <w:rPr>
          <w:rFonts w:ascii="Times New Roman" w:eastAsia="Times New Roman" w:hAnsi="Times New Roman" w:cs="Times New Roman"/>
          <w:sz w:val="24"/>
          <w:szCs w:val="24"/>
          <w:lang w:eastAsia="ru-RU"/>
        </w:rPr>
        <w:t xml:space="preserve"> (далее - Предприятие) в лице ______________________________, действующего на основании ____________, с другой Стороны, составили настоящий Акт начала мероприятий (далее  по тексту - Акт) к Соглашению о сотрудничестве в целях реализации федерального и регионального проектов «</w:t>
      </w:r>
      <w:r w:rsidRPr="005A07C8">
        <w:rPr>
          <w:rFonts w:ascii="Times New Roman" w:eastAsia="Times New Roman" w:hAnsi="Times New Roman" w:cs="Times New Roman"/>
          <w:sz w:val="24"/>
          <w:szCs w:val="24"/>
          <w:lang w:eastAsia="ru-RU"/>
        </w:rPr>
        <w:t>Производительность труда</w:t>
      </w:r>
      <w:r w:rsidR="003621CD" w:rsidRPr="005A07C8">
        <w:rPr>
          <w:rFonts w:ascii="Times New Roman" w:eastAsia="Times New Roman" w:hAnsi="Times New Roman" w:cs="Times New Roman"/>
          <w:sz w:val="24"/>
          <w:szCs w:val="24"/>
          <w:lang w:eastAsia="ru-RU"/>
        </w:rPr>
        <w:t>» от «___»</w:t>
      </w:r>
      <w:r w:rsidR="00CC4810">
        <w:rPr>
          <w:rFonts w:ascii="Times New Roman" w:eastAsia="Times New Roman" w:hAnsi="Times New Roman" w:cs="Times New Roman"/>
          <w:sz w:val="24"/>
          <w:szCs w:val="24"/>
          <w:lang w:eastAsia="ru-RU"/>
        </w:rPr>
        <w:t> </w:t>
      </w:r>
      <w:r w:rsidR="003621CD" w:rsidRPr="005A07C8">
        <w:rPr>
          <w:rFonts w:ascii="Times New Roman" w:eastAsia="Times New Roman" w:hAnsi="Times New Roman" w:cs="Times New Roman"/>
          <w:sz w:val="24"/>
          <w:szCs w:val="24"/>
          <w:lang w:eastAsia="ru-RU"/>
        </w:rPr>
        <w:t>_________</w:t>
      </w:r>
      <w:r w:rsidR="00CC4810">
        <w:rPr>
          <w:rFonts w:ascii="Times New Roman" w:eastAsia="Times New Roman" w:hAnsi="Times New Roman" w:cs="Times New Roman"/>
          <w:sz w:val="24"/>
          <w:szCs w:val="24"/>
          <w:lang w:eastAsia="ru-RU"/>
        </w:rPr>
        <w:t> </w:t>
      </w:r>
      <w:r w:rsidR="003621CD" w:rsidRPr="005A07C8">
        <w:rPr>
          <w:rFonts w:ascii="Times New Roman" w:eastAsia="Times New Roman" w:hAnsi="Times New Roman" w:cs="Times New Roman"/>
          <w:sz w:val="24"/>
          <w:szCs w:val="24"/>
          <w:lang w:eastAsia="ru-RU"/>
        </w:rPr>
        <w:t>20__</w:t>
      </w:r>
      <w:r w:rsidR="00CC4810">
        <w:rPr>
          <w:rFonts w:ascii="Times New Roman" w:eastAsia="Times New Roman" w:hAnsi="Times New Roman" w:cs="Times New Roman"/>
          <w:sz w:val="24"/>
          <w:szCs w:val="24"/>
          <w:lang w:eastAsia="ru-RU"/>
        </w:rPr>
        <w:t> </w:t>
      </w:r>
      <w:r w:rsidR="003621CD" w:rsidRPr="005A07C8">
        <w:rPr>
          <w:rFonts w:ascii="Times New Roman" w:eastAsia="Times New Roman" w:hAnsi="Times New Roman" w:cs="Times New Roman"/>
          <w:sz w:val="24"/>
          <w:szCs w:val="24"/>
          <w:lang w:eastAsia="ru-RU"/>
        </w:rPr>
        <w:t>г. №</w:t>
      </w:r>
      <w:r w:rsidR="00CC4810">
        <w:rPr>
          <w:rFonts w:ascii="Times New Roman" w:eastAsia="Times New Roman" w:hAnsi="Times New Roman" w:cs="Times New Roman"/>
          <w:sz w:val="24"/>
          <w:szCs w:val="24"/>
          <w:lang w:eastAsia="ru-RU"/>
        </w:rPr>
        <w:t> </w:t>
      </w:r>
      <w:r w:rsidR="003621CD" w:rsidRPr="005A07C8">
        <w:rPr>
          <w:rFonts w:ascii="Times New Roman" w:eastAsia="Times New Roman" w:hAnsi="Times New Roman" w:cs="Times New Roman"/>
          <w:sz w:val="24"/>
          <w:szCs w:val="24"/>
          <w:lang w:eastAsia="ru-RU"/>
        </w:rPr>
        <w:t>_______ (далее – Соглашение о сотрудничестве) о нижеследующем.</w:t>
      </w:r>
    </w:p>
    <w:p w14:paraId="129FF744" w14:textId="1C38DA01" w:rsidR="003621CD" w:rsidRPr="005A07C8" w:rsidRDefault="00EE3BFE" w:rsidP="00CC4810">
      <w:pPr>
        <w:pStyle w:val="aff0"/>
        <w:spacing w:before="0" w:after="0"/>
        <w:ind w:left="0"/>
      </w:pPr>
      <w:r w:rsidRPr="00EE3BFE">
        <w:t>1</w:t>
      </w:r>
      <w:r w:rsidR="00352D4C" w:rsidRPr="00EE3BFE">
        <w:t>.</w:t>
      </w:r>
      <w:r w:rsidR="00CC4810" w:rsidRPr="00EE3BFE">
        <w:t> </w:t>
      </w:r>
      <w:r w:rsidR="003621CD" w:rsidRPr="00EE3BFE">
        <w:t xml:space="preserve">Подписанием настоящего Акта </w:t>
      </w:r>
      <w:r w:rsidR="00B878BC" w:rsidRPr="00EE3BFE">
        <w:t>РЦК</w:t>
      </w:r>
      <w:r w:rsidR="003621CD" w:rsidRPr="00EE3BFE">
        <w:t xml:space="preserve"> и Предприятие согласовали, что датой начала Мероприятий в соответствии с п. 1.4. Соглашения о сотрудничестве </w:t>
      </w:r>
      <w:r w:rsidR="00E90A0F" w:rsidRPr="00EE3BFE">
        <w:t>является</w:t>
      </w:r>
      <w:r w:rsidR="0084119C">
        <w:t>:</w:t>
      </w:r>
      <w:r w:rsidR="00E90A0F" w:rsidRPr="00EE3BFE">
        <w:t xml:space="preserve"> </w:t>
      </w:r>
      <w:r w:rsidR="0084119C">
        <w:tab/>
      </w:r>
      <w:r w:rsidR="0084119C">
        <w:tab/>
      </w:r>
      <w:r w:rsidR="0084119C">
        <w:tab/>
      </w:r>
      <w:r w:rsidR="003621CD" w:rsidRPr="00EE3BFE">
        <w:t>«____» ______________ 20__</w:t>
      </w:r>
      <w:r w:rsidR="00CC4810" w:rsidRPr="00EE3BFE">
        <w:t xml:space="preserve"> г</w:t>
      </w:r>
      <w:r w:rsidR="00352D4C" w:rsidRPr="00EE3BFE">
        <w:t>.</w:t>
      </w:r>
    </w:p>
    <w:p w14:paraId="1DDDAFF7" w14:textId="5FC4B829" w:rsidR="003621CD" w:rsidRPr="005A07C8" w:rsidRDefault="00EE3BFE" w:rsidP="00CC48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52D4C" w:rsidRPr="005A07C8">
        <w:rPr>
          <w:rFonts w:ascii="Times New Roman" w:eastAsia="Times New Roman" w:hAnsi="Times New Roman" w:cs="Times New Roman"/>
          <w:sz w:val="24"/>
          <w:szCs w:val="24"/>
          <w:lang w:eastAsia="ru-RU"/>
        </w:rPr>
        <w:t>.</w:t>
      </w:r>
      <w:r w:rsidR="00CC4810">
        <w:rPr>
          <w:rFonts w:ascii="Times New Roman" w:eastAsia="Times New Roman" w:hAnsi="Times New Roman" w:cs="Times New Roman"/>
          <w:sz w:val="24"/>
          <w:szCs w:val="24"/>
          <w:lang w:eastAsia="ru-RU"/>
        </w:rPr>
        <w:t> </w:t>
      </w:r>
      <w:r w:rsidR="00B878BC">
        <w:rPr>
          <w:rFonts w:ascii="Times New Roman" w:eastAsia="Times New Roman" w:hAnsi="Times New Roman" w:cs="Times New Roman"/>
          <w:sz w:val="24"/>
          <w:szCs w:val="24"/>
          <w:lang w:eastAsia="ru-RU"/>
        </w:rPr>
        <w:t>РЦК</w:t>
      </w:r>
      <w:r w:rsidR="003621CD" w:rsidRPr="005A07C8">
        <w:rPr>
          <w:rFonts w:ascii="Times New Roman" w:eastAsia="Times New Roman" w:hAnsi="Times New Roman" w:cs="Times New Roman"/>
          <w:sz w:val="24"/>
          <w:szCs w:val="24"/>
          <w:lang w:eastAsia="ru-RU"/>
        </w:rPr>
        <w:t xml:space="preserve"> и Предприятие подтверждают свои намерения по исполнению условий и достижению целей Соглашения о сотрудничестве в полном объеме.</w:t>
      </w:r>
    </w:p>
    <w:p w14:paraId="0E4A2581" w14:textId="7A4EA21A" w:rsidR="003621CD" w:rsidRPr="005A07C8" w:rsidRDefault="00EE3BFE" w:rsidP="00CC48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2D4C" w:rsidRPr="005A07C8">
        <w:rPr>
          <w:rFonts w:ascii="Times New Roman" w:eastAsia="Times New Roman" w:hAnsi="Times New Roman" w:cs="Times New Roman"/>
          <w:sz w:val="24"/>
          <w:szCs w:val="24"/>
          <w:lang w:eastAsia="ru-RU"/>
        </w:rPr>
        <w:t xml:space="preserve">. </w:t>
      </w:r>
      <w:r w:rsidR="003621CD" w:rsidRPr="005A07C8">
        <w:rPr>
          <w:rFonts w:ascii="Times New Roman" w:eastAsia="Times New Roman" w:hAnsi="Times New Roman" w:cs="Times New Roman"/>
          <w:sz w:val="24"/>
          <w:szCs w:val="24"/>
          <w:lang w:eastAsia="ru-RU"/>
        </w:rPr>
        <w:t xml:space="preserve">Настоящий Акт составлен в двух экземплярах, имеющих одинаковую юридическую силу, один из которых передается Предприятию, второй – </w:t>
      </w:r>
      <w:r w:rsidR="00B878BC">
        <w:rPr>
          <w:rFonts w:ascii="Times New Roman" w:eastAsia="Times New Roman" w:hAnsi="Times New Roman" w:cs="Times New Roman"/>
          <w:sz w:val="24"/>
          <w:szCs w:val="24"/>
          <w:lang w:eastAsia="ru-RU"/>
        </w:rPr>
        <w:t>РЦК</w:t>
      </w:r>
      <w:r w:rsidR="003621CD" w:rsidRPr="005A07C8">
        <w:rPr>
          <w:rFonts w:ascii="Times New Roman" w:eastAsia="Times New Roman" w:hAnsi="Times New Roman" w:cs="Times New Roman"/>
          <w:sz w:val="24"/>
          <w:szCs w:val="24"/>
          <w:lang w:eastAsia="ru-RU"/>
        </w:rPr>
        <w:t>.</w:t>
      </w:r>
    </w:p>
    <w:p w14:paraId="4D8D74EB" w14:textId="0AE511A7" w:rsidR="003621CD" w:rsidRDefault="003621CD" w:rsidP="00CC4810">
      <w:pPr>
        <w:spacing w:after="0" w:line="240" w:lineRule="auto"/>
        <w:ind w:firstLine="709"/>
        <w:jc w:val="both"/>
        <w:rPr>
          <w:rFonts w:ascii="Times New Roman" w:eastAsia="Times New Roman" w:hAnsi="Times New Roman" w:cs="Times New Roman"/>
          <w:sz w:val="24"/>
          <w:szCs w:val="24"/>
          <w:lang w:eastAsia="ru-RU"/>
        </w:rPr>
      </w:pPr>
    </w:p>
    <w:p w14:paraId="10E2EC78" w14:textId="77777777" w:rsidR="00EE3BFE" w:rsidRPr="005A07C8" w:rsidRDefault="00EE3BFE" w:rsidP="00CC4810">
      <w:pPr>
        <w:spacing w:after="0" w:line="240" w:lineRule="auto"/>
        <w:ind w:firstLine="709"/>
        <w:jc w:val="both"/>
        <w:rPr>
          <w:rFonts w:ascii="Times New Roman" w:eastAsia="Times New Roman" w:hAnsi="Times New Roman" w:cs="Times New Roman"/>
          <w:sz w:val="24"/>
          <w:szCs w:val="24"/>
          <w:lang w:eastAsia="ru-RU"/>
        </w:rPr>
      </w:pPr>
    </w:p>
    <w:p w14:paraId="46CB37E8" w14:textId="77777777" w:rsidR="003621CD" w:rsidRPr="00E90A0F" w:rsidRDefault="003621CD" w:rsidP="00CC4810">
      <w:pPr>
        <w:spacing w:after="0" w:line="240" w:lineRule="auto"/>
        <w:jc w:val="both"/>
        <w:rPr>
          <w:rFonts w:ascii="Times New Roman" w:eastAsia="Times New Roman" w:hAnsi="Times New Roman" w:cs="Times New Roman"/>
          <w:sz w:val="24"/>
          <w:szCs w:val="24"/>
          <w:lang w:eastAsia="ru-RU"/>
        </w:rPr>
      </w:pPr>
      <w:r w:rsidRPr="00E90A0F">
        <w:rPr>
          <w:rFonts w:ascii="Times New Roman" w:eastAsia="Times New Roman" w:hAnsi="Times New Roman" w:cs="Times New Roman"/>
          <w:sz w:val="24"/>
          <w:szCs w:val="24"/>
          <w:lang w:eastAsia="ru-RU"/>
        </w:rPr>
        <w:t xml:space="preserve">От Предприятия: </w:t>
      </w:r>
    </w:p>
    <w:p w14:paraId="7D2CA5A1" w14:textId="71475572" w:rsidR="003621CD" w:rsidRPr="00E90A0F" w:rsidRDefault="003621CD" w:rsidP="00CC4810">
      <w:pPr>
        <w:spacing w:after="0" w:line="240" w:lineRule="auto"/>
        <w:jc w:val="both"/>
        <w:rPr>
          <w:rFonts w:ascii="Times New Roman" w:eastAsia="Times New Roman" w:hAnsi="Times New Roman" w:cs="Times New Roman"/>
          <w:sz w:val="24"/>
          <w:szCs w:val="24"/>
          <w:lang w:eastAsia="ru-RU"/>
        </w:rPr>
      </w:pPr>
      <w:r w:rsidRPr="00E90A0F">
        <w:rPr>
          <w:rFonts w:ascii="Times New Roman" w:eastAsia="Times New Roman" w:hAnsi="Times New Roman" w:cs="Times New Roman"/>
          <w:sz w:val="24"/>
          <w:szCs w:val="24"/>
          <w:lang w:eastAsia="ru-RU"/>
        </w:rPr>
        <w:t>_______________</w:t>
      </w:r>
      <w:r w:rsidRPr="00E90A0F">
        <w:rPr>
          <w:rFonts w:ascii="Times New Roman" w:eastAsia="Times New Roman" w:hAnsi="Times New Roman" w:cs="Times New Roman"/>
          <w:sz w:val="24"/>
          <w:szCs w:val="24"/>
          <w:lang w:eastAsia="ru-RU"/>
        </w:rPr>
        <w:tab/>
      </w:r>
      <w:r w:rsidRPr="00E90A0F">
        <w:rPr>
          <w:rFonts w:ascii="Times New Roman" w:eastAsia="Times New Roman" w:hAnsi="Times New Roman" w:cs="Times New Roman"/>
          <w:sz w:val="24"/>
          <w:szCs w:val="24"/>
          <w:lang w:eastAsia="ru-RU"/>
        </w:rPr>
        <w:tab/>
        <w:t>_______________</w:t>
      </w:r>
      <w:r w:rsidRPr="00E90A0F">
        <w:rPr>
          <w:rFonts w:ascii="Times New Roman" w:eastAsia="Times New Roman" w:hAnsi="Times New Roman" w:cs="Times New Roman"/>
          <w:sz w:val="24"/>
          <w:szCs w:val="24"/>
          <w:lang w:eastAsia="ru-RU"/>
        </w:rPr>
        <w:tab/>
      </w:r>
      <w:r w:rsidRPr="00E90A0F">
        <w:rPr>
          <w:rFonts w:ascii="Times New Roman" w:eastAsia="Times New Roman" w:hAnsi="Times New Roman" w:cs="Times New Roman"/>
          <w:sz w:val="24"/>
          <w:szCs w:val="24"/>
          <w:lang w:eastAsia="ru-RU"/>
        </w:rPr>
        <w:tab/>
        <w:t>___________________</w:t>
      </w:r>
    </w:p>
    <w:p w14:paraId="34DB1656" w14:textId="6A37E687" w:rsidR="003621CD" w:rsidRPr="00CC4810" w:rsidRDefault="00CC4810" w:rsidP="00CC4810">
      <w:pPr>
        <w:spacing w:after="0" w:line="240" w:lineRule="auto"/>
        <w:jc w:val="both"/>
        <w:rPr>
          <w:rFonts w:ascii="Times New Roman" w:eastAsia="Times New Roman" w:hAnsi="Times New Roman" w:cs="Times New Roman"/>
          <w:i/>
          <w:lang w:eastAsia="ru-RU"/>
        </w:rPr>
      </w:pPr>
      <w:r w:rsidRPr="00CC4810">
        <w:rPr>
          <w:rFonts w:ascii="Times New Roman" w:eastAsia="Times New Roman" w:hAnsi="Times New Roman" w:cs="Times New Roman"/>
          <w:i/>
          <w:lang w:eastAsia="ru-RU"/>
        </w:rPr>
        <w:t xml:space="preserve">   </w:t>
      </w:r>
      <w:r w:rsidR="003621CD" w:rsidRPr="00CC4810">
        <w:rPr>
          <w:rFonts w:ascii="Times New Roman" w:eastAsia="Times New Roman" w:hAnsi="Times New Roman" w:cs="Times New Roman"/>
          <w:i/>
          <w:lang w:eastAsia="ru-RU"/>
        </w:rPr>
        <w:t>должность</w:t>
      </w:r>
      <w:r w:rsidR="003621CD" w:rsidRPr="00CC4810">
        <w:rPr>
          <w:rFonts w:ascii="Times New Roman" w:eastAsia="Times New Roman" w:hAnsi="Times New Roman" w:cs="Times New Roman"/>
          <w:lang w:eastAsia="ru-RU"/>
        </w:rPr>
        <w:tab/>
      </w:r>
      <w:r w:rsidR="003621CD" w:rsidRPr="00CC4810">
        <w:rPr>
          <w:rFonts w:ascii="Times New Roman" w:eastAsia="Times New Roman" w:hAnsi="Times New Roman" w:cs="Times New Roman"/>
          <w:lang w:eastAsia="ru-RU"/>
        </w:rPr>
        <w:tab/>
      </w:r>
      <w:r w:rsidR="003621CD" w:rsidRPr="00CC4810">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003621CD" w:rsidRPr="00CC4810">
        <w:rPr>
          <w:rFonts w:ascii="Times New Roman" w:eastAsia="Times New Roman" w:hAnsi="Times New Roman" w:cs="Times New Roman"/>
          <w:i/>
          <w:lang w:eastAsia="ru-RU"/>
        </w:rPr>
        <w:t>подпись</w:t>
      </w:r>
      <w:r w:rsidR="003621CD" w:rsidRPr="00CC4810">
        <w:rPr>
          <w:rFonts w:ascii="Times New Roman" w:eastAsia="Times New Roman" w:hAnsi="Times New Roman" w:cs="Times New Roman"/>
          <w:i/>
          <w:lang w:eastAsia="ru-RU"/>
        </w:rPr>
        <w:tab/>
      </w:r>
      <w:r w:rsidR="003621CD" w:rsidRPr="00CC4810">
        <w:rPr>
          <w:rFonts w:ascii="Times New Roman" w:eastAsia="Times New Roman" w:hAnsi="Times New Roman" w:cs="Times New Roman"/>
          <w:i/>
          <w:lang w:eastAsia="ru-RU"/>
        </w:rPr>
        <w:tab/>
      </w:r>
      <w:r w:rsidRPr="00CC4810">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 xml:space="preserve">                 </w:t>
      </w:r>
      <w:r w:rsidR="003621CD" w:rsidRPr="00CC4810">
        <w:rPr>
          <w:rFonts w:ascii="Times New Roman" w:eastAsia="Times New Roman" w:hAnsi="Times New Roman" w:cs="Times New Roman"/>
          <w:i/>
          <w:lang w:eastAsia="ru-RU"/>
        </w:rPr>
        <w:t>фамилия, инициалы</w:t>
      </w:r>
    </w:p>
    <w:p w14:paraId="53F4BD07" w14:textId="77777777" w:rsidR="003621CD" w:rsidRPr="00E90A0F" w:rsidRDefault="003621CD" w:rsidP="00CC4810">
      <w:pPr>
        <w:spacing w:before="120" w:after="120" w:line="240" w:lineRule="auto"/>
        <w:jc w:val="both"/>
        <w:rPr>
          <w:rFonts w:ascii="Times New Roman" w:eastAsia="Times New Roman" w:hAnsi="Times New Roman" w:cs="Times New Roman"/>
          <w:sz w:val="24"/>
          <w:szCs w:val="24"/>
          <w:lang w:eastAsia="ru-RU"/>
        </w:rPr>
      </w:pP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i/>
          <w:sz w:val="24"/>
          <w:szCs w:val="24"/>
          <w:lang w:eastAsia="ru-RU"/>
        </w:rPr>
        <w:tab/>
      </w:r>
      <w:r w:rsidRPr="00E90A0F">
        <w:rPr>
          <w:rFonts w:ascii="Times New Roman" w:eastAsia="Times New Roman" w:hAnsi="Times New Roman" w:cs="Times New Roman"/>
          <w:sz w:val="24"/>
          <w:szCs w:val="24"/>
          <w:lang w:eastAsia="ru-RU"/>
        </w:rPr>
        <w:t>М.П.</w:t>
      </w:r>
    </w:p>
    <w:p w14:paraId="6F04A2F0" w14:textId="492A757C" w:rsidR="003621CD" w:rsidRPr="00E90A0F" w:rsidRDefault="003621CD" w:rsidP="00CC4810">
      <w:pPr>
        <w:spacing w:after="0" w:line="240" w:lineRule="auto"/>
        <w:jc w:val="both"/>
        <w:rPr>
          <w:rFonts w:ascii="Times New Roman" w:eastAsia="Times New Roman" w:hAnsi="Times New Roman" w:cs="Times New Roman"/>
          <w:sz w:val="24"/>
          <w:szCs w:val="24"/>
          <w:lang w:eastAsia="ru-RU"/>
        </w:rPr>
      </w:pPr>
      <w:r w:rsidRPr="00E90A0F">
        <w:rPr>
          <w:rFonts w:ascii="Times New Roman" w:eastAsia="Times New Roman" w:hAnsi="Times New Roman" w:cs="Times New Roman"/>
          <w:sz w:val="24"/>
          <w:szCs w:val="24"/>
          <w:lang w:eastAsia="ru-RU"/>
        </w:rPr>
        <w:t xml:space="preserve">От </w:t>
      </w:r>
      <w:r w:rsidR="00B878BC">
        <w:rPr>
          <w:rFonts w:ascii="Times New Roman" w:eastAsia="Times New Roman" w:hAnsi="Times New Roman" w:cs="Times New Roman"/>
          <w:sz w:val="24"/>
          <w:szCs w:val="24"/>
          <w:lang w:eastAsia="ru-RU"/>
        </w:rPr>
        <w:t>РЦК</w:t>
      </w:r>
      <w:r w:rsidRPr="00E90A0F">
        <w:rPr>
          <w:rFonts w:ascii="Times New Roman" w:eastAsia="Times New Roman" w:hAnsi="Times New Roman" w:cs="Times New Roman"/>
          <w:sz w:val="24"/>
          <w:szCs w:val="24"/>
          <w:lang w:eastAsia="ru-RU"/>
        </w:rPr>
        <w:t>:</w:t>
      </w:r>
      <w:r w:rsidRPr="00E90A0F">
        <w:rPr>
          <w:rFonts w:ascii="Times New Roman" w:eastAsia="Times New Roman" w:hAnsi="Times New Roman" w:cs="Times New Roman"/>
          <w:sz w:val="24"/>
          <w:szCs w:val="24"/>
          <w:lang w:eastAsia="ru-RU"/>
        </w:rPr>
        <w:tab/>
      </w:r>
      <w:r w:rsidRPr="00E90A0F">
        <w:rPr>
          <w:rFonts w:ascii="Times New Roman" w:eastAsia="Times New Roman" w:hAnsi="Times New Roman" w:cs="Times New Roman"/>
          <w:sz w:val="24"/>
          <w:szCs w:val="24"/>
          <w:lang w:eastAsia="ru-RU"/>
        </w:rPr>
        <w:tab/>
      </w:r>
    </w:p>
    <w:p w14:paraId="1FEBB286" w14:textId="4D4F7FE8" w:rsidR="003621CD" w:rsidRPr="00E90A0F" w:rsidRDefault="003621CD" w:rsidP="00CC4810">
      <w:pPr>
        <w:spacing w:after="0" w:line="240" w:lineRule="auto"/>
        <w:jc w:val="both"/>
        <w:rPr>
          <w:rFonts w:ascii="Times New Roman" w:eastAsia="Times New Roman" w:hAnsi="Times New Roman" w:cs="Times New Roman"/>
          <w:sz w:val="24"/>
          <w:szCs w:val="24"/>
          <w:lang w:eastAsia="ru-RU"/>
        </w:rPr>
      </w:pPr>
      <w:r w:rsidRPr="00E90A0F">
        <w:rPr>
          <w:rFonts w:ascii="Times New Roman" w:eastAsia="Times New Roman" w:hAnsi="Times New Roman" w:cs="Times New Roman"/>
          <w:sz w:val="24"/>
          <w:szCs w:val="24"/>
          <w:lang w:eastAsia="ru-RU"/>
        </w:rPr>
        <w:t>_______________</w:t>
      </w:r>
      <w:r w:rsidRPr="00E90A0F">
        <w:rPr>
          <w:rFonts w:ascii="Times New Roman" w:eastAsia="Times New Roman" w:hAnsi="Times New Roman" w:cs="Times New Roman"/>
          <w:sz w:val="24"/>
          <w:szCs w:val="24"/>
          <w:lang w:eastAsia="ru-RU"/>
        </w:rPr>
        <w:tab/>
      </w:r>
      <w:r w:rsidRPr="00E90A0F">
        <w:rPr>
          <w:rFonts w:ascii="Times New Roman" w:eastAsia="Times New Roman" w:hAnsi="Times New Roman" w:cs="Times New Roman"/>
          <w:sz w:val="24"/>
          <w:szCs w:val="24"/>
          <w:lang w:eastAsia="ru-RU"/>
        </w:rPr>
        <w:tab/>
        <w:t>_______________</w:t>
      </w:r>
      <w:r w:rsidR="00CC4810">
        <w:rPr>
          <w:rFonts w:ascii="Times New Roman" w:eastAsia="Times New Roman" w:hAnsi="Times New Roman" w:cs="Times New Roman"/>
          <w:sz w:val="24"/>
          <w:szCs w:val="24"/>
          <w:lang w:eastAsia="ru-RU"/>
        </w:rPr>
        <w:tab/>
      </w:r>
      <w:r w:rsidR="00CC4810">
        <w:rPr>
          <w:rFonts w:ascii="Times New Roman" w:eastAsia="Times New Roman" w:hAnsi="Times New Roman" w:cs="Times New Roman"/>
          <w:sz w:val="24"/>
          <w:szCs w:val="24"/>
          <w:lang w:eastAsia="ru-RU"/>
        </w:rPr>
        <w:tab/>
      </w:r>
      <w:r w:rsidRPr="00E90A0F">
        <w:rPr>
          <w:rFonts w:ascii="Times New Roman" w:eastAsia="Times New Roman" w:hAnsi="Times New Roman" w:cs="Times New Roman"/>
          <w:sz w:val="24"/>
          <w:szCs w:val="24"/>
          <w:lang w:eastAsia="ru-RU"/>
        </w:rPr>
        <w:t>___________________</w:t>
      </w:r>
    </w:p>
    <w:p w14:paraId="302C705C" w14:textId="7A1BF28C" w:rsidR="003621CD" w:rsidRPr="00E90A0F" w:rsidRDefault="00CC4810" w:rsidP="00CC4810">
      <w:pPr>
        <w:spacing w:after="0" w:line="240" w:lineRule="auto"/>
        <w:jc w:val="both"/>
        <w:rPr>
          <w:rFonts w:ascii="Times New Roman" w:eastAsia="Times New Roman" w:hAnsi="Times New Roman" w:cs="Times New Roman"/>
          <w:i/>
          <w:sz w:val="24"/>
          <w:szCs w:val="24"/>
          <w:lang w:eastAsia="ru-RU"/>
        </w:rPr>
      </w:pPr>
      <w:r w:rsidRPr="00CC4810">
        <w:rPr>
          <w:rFonts w:ascii="Times New Roman" w:eastAsia="Times New Roman" w:hAnsi="Times New Roman" w:cs="Times New Roman"/>
          <w:i/>
          <w:lang w:eastAsia="ru-RU"/>
        </w:rPr>
        <w:t xml:space="preserve">   </w:t>
      </w:r>
      <w:r w:rsidR="003621CD" w:rsidRPr="00CC4810">
        <w:rPr>
          <w:rFonts w:ascii="Times New Roman" w:eastAsia="Times New Roman" w:hAnsi="Times New Roman" w:cs="Times New Roman"/>
          <w:i/>
          <w:lang w:eastAsia="ru-RU"/>
        </w:rPr>
        <w:t>должность</w:t>
      </w:r>
      <w:r w:rsidR="003621CD" w:rsidRPr="00CC4810">
        <w:rPr>
          <w:rFonts w:ascii="Times New Roman" w:eastAsia="Times New Roman" w:hAnsi="Times New Roman" w:cs="Times New Roman"/>
          <w:lang w:eastAsia="ru-RU"/>
        </w:rPr>
        <w:tab/>
      </w:r>
      <w:r w:rsidR="003621CD" w:rsidRPr="00CC4810">
        <w:rPr>
          <w:rFonts w:ascii="Times New Roman" w:eastAsia="Times New Roman" w:hAnsi="Times New Roman" w:cs="Times New Roman"/>
          <w:lang w:eastAsia="ru-RU"/>
        </w:rPr>
        <w:tab/>
      </w:r>
      <w:r w:rsidR="003621CD" w:rsidRPr="00CC4810">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003621CD" w:rsidRPr="00CC4810">
        <w:rPr>
          <w:rFonts w:ascii="Times New Roman" w:eastAsia="Times New Roman" w:hAnsi="Times New Roman" w:cs="Times New Roman"/>
          <w:i/>
          <w:lang w:eastAsia="ru-RU"/>
        </w:rPr>
        <w:t>подпись</w:t>
      </w:r>
      <w:r w:rsidR="003621CD" w:rsidRPr="00CC4810">
        <w:rPr>
          <w:rFonts w:ascii="Times New Roman" w:eastAsia="Times New Roman" w:hAnsi="Times New Roman" w:cs="Times New Roman"/>
          <w:i/>
          <w:lang w:eastAsia="ru-RU"/>
        </w:rPr>
        <w:tab/>
      </w:r>
      <w:r w:rsidR="003621CD" w:rsidRPr="00CC4810">
        <w:rPr>
          <w:rFonts w:ascii="Times New Roman" w:eastAsia="Times New Roman" w:hAnsi="Times New Roman" w:cs="Times New Roman"/>
          <w:i/>
          <w:lang w:eastAsia="ru-RU"/>
        </w:rPr>
        <w:tab/>
      </w:r>
      <w:r>
        <w:rPr>
          <w:rFonts w:ascii="Times New Roman" w:eastAsia="Times New Roman" w:hAnsi="Times New Roman" w:cs="Times New Roman"/>
          <w:i/>
          <w:lang w:eastAsia="ru-RU"/>
        </w:rPr>
        <w:t xml:space="preserve">                </w:t>
      </w:r>
      <w:r w:rsidRPr="00CC4810">
        <w:rPr>
          <w:rFonts w:ascii="Times New Roman" w:eastAsia="Times New Roman" w:hAnsi="Times New Roman" w:cs="Times New Roman"/>
          <w:i/>
          <w:lang w:eastAsia="ru-RU"/>
        </w:rPr>
        <w:t xml:space="preserve"> </w:t>
      </w:r>
      <w:r w:rsidR="003621CD" w:rsidRPr="00CC4810">
        <w:rPr>
          <w:rFonts w:ascii="Times New Roman" w:eastAsia="Times New Roman" w:hAnsi="Times New Roman" w:cs="Times New Roman"/>
          <w:i/>
          <w:lang w:eastAsia="ru-RU"/>
        </w:rPr>
        <w:t>фамилия, инициалы</w:t>
      </w:r>
    </w:p>
    <w:p w14:paraId="33DF3D4F" w14:textId="77777777" w:rsidR="003621CD" w:rsidRPr="007C6E02" w:rsidRDefault="003621CD" w:rsidP="00CC4810">
      <w:pPr>
        <w:spacing w:before="120" w:after="0" w:line="240" w:lineRule="auto"/>
        <w:rPr>
          <w:rFonts w:ascii="Times New Roman" w:eastAsia="Times New Roman" w:hAnsi="Times New Roman" w:cs="Times New Roman"/>
          <w:sz w:val="20"/>
          <w:szCs w:val="20"/>
          <w:lang w:eastAsia="ru-RU"/>
        </w:rPr>
      </w:pPr>
      <w:r w:rsidRPr="007C6E02">
        <w:rPr>
          <w:rFonts w:ascii="Times New Roman" w:eastAsia="Times New Roman" w:hAnsi="Times New Roman" w:cs="Times New Roman"/>
          <w:i/>
          <w:sz w:val="20"/>
          <w:szCs w:val="20"/>
          <w:lang w:eastAsia="ru-RU"/>
        </w:rPr>
        <w:tab/>
      </w:r>
      <w:r w:rsidRPr="007C6E02">
        <w:rPr>
          <w:rFonts w:ascii="Times New Roman" w:eastAsia="Times New Roman" w:hAnsi="Times New Roman" w:cs="Times New Roman"/>
          <w:i/>
          <w:sz w:val="20"/>
          <w:szCs w:val="20"/>
          <w:lang w:eastAsia="ru-RU"/>
        </w:rPr>
        <w:tab/>
      </w:r>
      <w:r w:rsidRPr="007C6E02">
        <w:rPr>
          <w:rFonts w:ascii="Times New Roman" w:eastAsia="Times New Roman" w:hAnsi="Times New Roman" w:cs="Times New Roman"/>
          <w:i/>
          <w:sz w:val="20"/>
          <w:szCs w:val="20"/>
          <w:lang w:eastAsia="ru-RU"/>
        </w:rPr>
        <w:tab/>
      </w:r>
      <w:r w:rsidRPr="007C6E02">
        <w:rPr>
          <w:rFonts w:ascii="Times New Roman" w:eastAsia="Times New Roman" w:hAnsi="Times New Roman" w:cs="Times New Roman"/>
          <w:i/>
          <w:sz w:val="20"/>
          <w:szCs w:val="20"/>
          <w:lang w:eastAsia="ru-RU"/>
        </w:rPr>
        <w:tab/>
      </w:r>
      <w:r w:rsidRPr="007C6E02">
        <w:rPr>
          <w:rFonts w:ascii="Times New Roman" w:eastAsia="Times New Roman" w:hAnsi="Times New Roman" w:cs="Times New Roman"/>
          <w:i/>
          <w:sz w:val="20"/>
          <w:szCs w:val="20"/>
          <w:lang w:eastAsia="ru-RU"/>
        </w:rPr>
        <w:tab/>
      </w:r>
      <w:r w:rsidRPr="007C6E02">
        <w:rPr>
          <w:rFonts w:ascii="Times New Roman" w:eastAsia="Times New Roman" w:hAnsi="Times New Roman" w:cs="Times New Roman"/>
          <w:i/>
          <w:sz w:val="20"/>
          <w:szCs w:val="20"/>
          <w:lang w:eastAsia="ru-RU"/>
        </w:rPr>
        <w:tab/>
      </w:r>
      <w:r w:rsidRPr="00CC4810">
        <w:rPr>
          <w:rFonts w:ascii="Times New Roman" w:eastAsia="Times New Roman" w:hAnsi="Times New Roman" w:cs="Times New Roman"/>
          <w:sz w:val="24"/>
          <w:szCs w:val="24"/>
          <w:lang w:eastAsia="ru-RU"/>
        </w:rPr>
        <w:t>М.П.</w:t>
      </w:r>
    </w:p>
    <w:p w14:paraId="0490021B" w14:textId="77777777" w:rsidR="00CC4810" w:rsidRDefault="00CC4810" w:rsidP="00CC4810">
      <w:pPr>
        <w:spacing w:after="0" w:line="240" w:lineRule="auto"/>
        <w:rPr>
          <w:rFonts w:ascii="Times New Roman" w:eastAsia="Times New Roman" w:hAnsi="Times New Roman" w:cs="Times New Roman"/>
          <w:b/>
          <w:sz w:val="20"/>
          <w:szCs w:val="24"/>
          <w:lang w:eastAsia="ru-RU"/>
        </w:rPr>
      </w:pPr>
    </w:p>
    <w:p w14:paraId="163FC8E8" w14:textId="55ADB89B" w:rsidR="003621CD" w:rsidRPr="007C6E02" w:rsidRDefault="003621CD" w:rsidP="003621CD">
      <w:pPr>
        <w:spacing w:before="120" w:after="120" w:line="240" w:lineRule="auto"/>
        <w:rPr>
          <w:rFonts w:ascii="Times New Roman" w:eastAsia="Times New Roman" w:hAnsi="Times New Roman" w:cs="Times New Roman"/>
          <w:b/>
          <w:sz w:val="20"/>
          <w:szCs w:val="24"/>
          <w:lang w:eastAsia="ru-RU"/>
        </w:rPr>
      </w:pPr>
      <w:r w:rsidRPr="007C6E02">
        <w:rPr>
          <w:rFonts w:ascii="Times New Roman" w:eastAsia="Times New Roman" w:hAnsi="Times New Roman" w:cs="Times New Roman"/>
          <w:b/>
          <w:sz w:val="20"/>
          <w:szCs w:val="24"/>
          <w:lang w:eastAsia="ru-RU"/>
        </w:rPr>
        <w:t xml:space="preserve">___________________________________ </w:t>
      </w:r>
      <w:r w:rsidRPr="007C6E02">
        <w:rPr>
          <w:rFonts w:ascii="Times New Roman" w:eastAsia="Times New Roman" w:hAnsi="Times New Roman" w:cs="Times New Roman"/>
          <w:b/>
          <w:sz w:val="24"/>
          <w:szCs w:val="24"/>
          <w:lang w:eastAsia="ru-RU"/>
        </w:rPr>
        <w:t>ФОРМУ УТВЕРЖДАЕМ:</w:t>
      </w:r>
      <w:r w:rsidRPr="007C6E02">
        <w:rPr>
          <w:rFonts w:ascii="Times New Roman" w:eastAsia="Times New Roman" w:hAnsi="Times New Roman" w:cs="Times New Roman"/>
          <w:b/>
          <w:sz w:val="20"/>
          <w:szCs w:val="24"/>
          <w:lang w:eastAsia="ru-RU"/>
        </w:rPr>
        <w:t xml:space="preserve"> _______________________________</w:t>
      </w:r>
    </w:p>
    <w:tbl>
      <w:tblPr>
        <w:tblW w:w="5000" w:type="pct"/>
        <w:tblLook w:val="0000" w:firstRow="0" w:lastRow="0" w:firstColumn="0" w:lastColumn="0" w:noHBand="0" w:noVBand="0"/>
      </w:tblPr>
      <w:tblGrid>
        <w:gridCol w:w="5102"/>
        <w:gridCol w:w="5103"/>
      </w:tblGrid>
      <w:tr w:rsidR="003621CD" w:rsidRPr="007C6E02" w14:paraId="21C0AA72" w14:textId="77777777" w:rsidTr="00BC43BF">
        <w:trPr>
          <w:trHeight w:val="811"/>
        </w:trPr>
        <w:tc>
          <w:tcPr>
            <w:tcW w:w="2500" w:type="pct"/>
          </w:tcPr>
          <w:p w14:paraId="280B3184" w14:textId="77777777" w:rsidR="003621CD" w:rsidRPr="004D21DB" w:rsidRDefault="003621CD" w:rsidP="004F6142">
            <w:pPr>
              <w:spacing w:after="0" w:line="240" w:lineRule="auto"/>
              <w:jc w:val="center"/>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
                <w:sz w:val="24"/>
                <w:szCs w:val="24"/>
                <w:lang w:eastAsia="ru-RU"/>
              </w:rPr>
              <w:t>от Предприятия:</w:t>
            </w:r>
          </w:p>
        </w:tc>
        <w:tc>
          <w:tcPr>
            <w:tcW w:w="2500" w:type="pct"/>
          </w:tcPr>
          <w:p w14:paraId="5077687F" w14:textId="290ECDB9" w:rsidR="003621CD" w:rsidRPr="007C6E02" w:rsidRDefault="003621CD" w:rsidP="004F6142">
            <w:pPr>
              <w:spacing w:after="0" w:line="240" w:lineRule="auto"/>
              <w:ind w:left="324"/>
              <w:jc w:val="center"/>
              <w:rPr>
                <w:rFonts w:ascii="Times New Roman" w:eastAsia="Times New Roman" w:hAnsi="Times New Roman" w:cs="Times New Roman"/>
                <w:b/>
                <w:sz w:val="24"/>
                <w:szCs w:val="24"/>
                <w:lang w:eastAsia="ru-RU"/>
              </w:rPr>
            </w:pPr>
            <w:r w:rsidRPr="007C6E02">
              <w:rPr>
                <w:rFonts w:ascii="Times New Roman" w:eastAsia="Times New Roman" w:hAnsi="Times New Roman" w:cs="Times New Roman"/>
                <w:b/>
                <w:sz w:val="24"/>
                <w:szCs w:val="24"/>
                <w:lang w:eastAsia="ru-RU"/>
              </w:rPr>
              <w:t xml:space="preserve">от </w:t>
            </w:r>
            <w:r w:rsidR="00B878BC">
              <w:rPr>
                <w:rFonts w:ascii="Times New Roman" w:eastAsia="Times New Roman" w:hAnsi="Times New Roman" w:cs="Times New Roman"/>
                <w:b/>
                <w:sz w:val="24"/>
                <w:szCs w:val="24"/>
                <w:lang w:eastAsia="ru-RU"/>
              </w:rPr>
              <w:t>РЦК</w:t>
            </w:r>
            <w:r w:rsidRPr="007C6E02">
              <w:rPr>
                <w:rFonts w:ascii="Times New Roman" w:eastAsia="Times New Roman" w:hAnsi="Times New Roman" w:cs="Times New Roman"/>
                <w:b/>
                <w:sz w:val="24"/>
                <w:szCs w:val="24"/>
                <w:lang w:eastAsia="ru-RU"/>
              </w:rPr>
              <w:t>:</w:t>
            </w:r>
          </w:p>
          <w:p w14:paraId="0FF0BE49" w14:textId="77777777" w:rsidR="003621CD" w:rsidRPr="007C6E02" w:rsidRDefault="003621CD" w:rsidP="004F6142">
            <w:pPr>
              <w:spacing w:after="0" w:line="240" w:lineRule="auto"/>
              <w:ind w:left="324"/>
              <w:jc w:val="center"/>
              <w:rPr>
                <w:rFonts w:ascii="Times New Roman" w:eastAsia="Times New Roman" w:hAnsi="Times New Roman" w:cs="Times New Roman"/>
                <w:sz w:val="10"/>
                <w:szCs w:val="10"/>
                <w:lang w:eastAsia="ru-RU"/>
              </w:rPr>
            </w:pPr>
          </w:p>
        </w:tc>
      </w:tr>
      <w:tr w:rsidR="003621CD" w:rsidRPr="007C6E02" w14:paraId="04917548" w14:textId="77777777" w:rsidTr="00BC43BF">
        <w:trPr>
          <w:trHeight w:val="847"/>
        </w:trPr>
        <w:tc>
          <w:tcPr>
            <w:tcW w:w="2500" w:type="pct"/>
          </w:tcPr>
          <w:p w14:paraId="7757AC88" w14:textId="094EDCF7" w:rsidR="003621CD" w:rsidRPr="004D21DB" w:rsidRDefault="003621CD" w:rsidP="00CC4810">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 xml:space="preserve">_____________________ / </w:t>
            </w:r>
            <w:r w:rsidR="00CC4810">
              <w:rPr>
                <w:rFonts w:ascii="Times New Roman" w:eastAsia="Times New Roman" w:hAnsi="Times New Roman" w:cs="Times New Roman"/>
                <w:sz w:val="24"/>
                <w:szCs w:val="24"/>
                <w:lang w:eastAsia="ru-RU"/>
              </w:rPr>
              <w:t xml:space="preserve">_____________ </w:t>
            </w:r>
            <w:r w:rsidRPr="004D21DB">
              <w:rPr>
                <w:rFonts w:ascii="Times New Roman" w:eastAsia="Times New Roman" w:hAnsi="Times New Roman" w:cs="Times New Roman"/>
                <w:sz w:val="24"/>
                <w:szCs w:val="24"/>
                <w:lang w:eastAsia="ru-RU"/>
              </w:rPr>
              <w:t>/</w:t>
            </w:r>
          </w:p>
          <w:p w14:paraId="7982C46E" w14:textId="77777777" w:rsidR="003621CD" w:rsidRPr="004D21DB" w:rsidRDefault="003621CD" w:rsidP="00CC4810">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c>
          <w:tcPr>
            <w:tcW w:w="2500" w:type="pct"/>
          </w:tcPr>
          <w:p w14:paraId="28B6A6E0" w14:textId="44FBBD48" w:rsidR="003621CD" w:rsidRPr="007C6E02" w:rsidRDefault="003621CD" w:rsidP="00CC4810">
            <w:pPr>
              <w:spacing w:before="120" w:after="0" w:line="240" w:lineRule="auto"/>
              <w:ind w:left="324"/>
              <w:jc w:val="both"/>
              <w:rPr>
                <w:rFonts w:ascii="Times New Roman" w:eastAsia="Times New Roman" w:hAnsi="Times New Roman" w:cs="Times New Roman"/>
                <w:sz w:val="24"/>
                <w:szCs w:val="24"/>
                <w:lang w:eastAsia="ru-RU"/>
              </w:rPr>
            </w:pPr>
            <w:r w:rsidRPr="007C6E02">
              <w:rPr>
                <w:rFonts w:ascii="Times New Roman" w:eastAsia="Times New Roman" w:hAnsi="Times New Roman" w:cs="Times New Roman"/>
                <w:sz w:val="24"/>
                <w:szCs w:val="24"/>
                <w:lang w:eastAsia="ru-RU"/>
              </w:rPr>
              <w:t>_____________________ /</w:t>
            </w:r>
            <w:r w:rsidR="00CC4810">
              <w:rPr>
                <w:rFonts w:ascii="Times New Roman" w:eastAsia="Times New Roman" w:hAnsi="Times New Roman" w:cs="Times New Roman"/>
                <w:sz w:val="24"/>
                <w:szCs w:val="24"/>
                <w:lang w:eastAsia="ru-RU"/>
              </w:rPr>
              <w:t xml:space="preserve"> </w:t>
            </w:r>
            <w:r w:rsidR="00B878BC">
              <w:rPr>
                <w:rFonts w:ascii="Times New Roman" w:eastAsia="Times New Roman" w:hAnsi="Times New Roman" w:cs="Times New Roman"/>
                <w:sz w:val="24"/>
                <w:szCs w:val="24"/>
                <w:lang w:eastAsia="ru-RU"/>
              </w:rPr>
              <w:t>_____________</w:t>
            </w:r>
            <w:r w:rsidR="00CC4810">
              <w:rPr>
                <w:rFonts w:ascii="Times New Roman" w:eastAsia="Times New Roman" w:hAnsi="Times New Roman" w:cs="Times New Roman"/>
                <w:sz w:val="24"/>
                <w:szCs w:val="24"/>
                <w:lang w:eastAsia="ru-RU"/>
              </w:rPr>
              <w:t xml:space="preserve"> </w:t>
            </w:r>
            <w:r w:rsidRPr="007C6E02">
              <w:rPr>
                <w:rFonts w:ascii="Times New Roman" w:eastAsia="Times New Roman" w:hAnsi="Times New Roman" w:cs="Times New Roman"/>
                <w:sz w:val="24"/>
                <w:szCs w:val="24"/>
                <w:lang w:eastAsia="ru-RU"/>
              </w:rPr>
              <w:t>/</w:t>
            </w:r>
          </w:p>
          <w:p w14:paraId="0F49BAE9" w14:textId="77777777" w:rsidR="003621CD" w:rsidRDefault="003621CD" w:rsidP="00CC4810">
            <w:pPr>
              <w:spacing w:before="120" w:after="0" w:line="240" w:lineRule="auto"/>
              <w:ind w:left="324"/>
              <w:jc w:val="both"/>
              <w:rPr>
                <w:rFonts w:ascii="Times New Roman" w:eastAsia="Times New Roman" w:hAnsi="Times New Roman" w:cs="Times New Roman"/>
                <w:sz w:val="24"/>
                <w:szCs w:val="24"/>
                <w:lang w:eastAsia="ru-RU"/>
              </w:rPr>
            </w:pPr>
            <w:r w:rsidRPr="007C6E02">
              <w:rPr>
                <w:rFonts w:ascii="Times New Roman" w:eastAsia="Times New Roman" w:hAnsi="Times New Roman" w:cs="Times New Roman"/>
                <w:sz w:val="24"/>
                <w:szCs w:val="24"/>
                <w:lang w:eastAsia="ru-RU"/>
              </w:rPr>
              <w:t>М.П.</w:t>
            </w:r>
          </w:p>
          <w:p w14:paraId="40A556D7" w14:textId="77777777" w:rsidR="00B878BC" w:rsidRDefault="00B878BC" w:rsidP="00CC4810">
            <w:pPr>
              <w:spacing w:before="120" w:after="0" w:line="240" w:lineRule="auto"/>
              <w:ind w:left="324"/>
              <w:jc w:val="both"/>
              <w:rPr>
                <w:rFonts w:ascii="Times New Roman" w:eastAsia="Times New Roman" w:hAnsi="Times New Roman" w:cs="Times New Roman"/>
                <w:sz w:val="24"/>
                <w:szCs w:val="24"/>
                <w:lang w:eastAsia="ru-RU"/>
              </w:rPr>
            </w:pPr>
          </w:p>
          <w:p w14:paraId="288CDB44" w14:textId="77777777" w:rsidR="00B878BC" w:rsidRDefault="00B878BC" w:rsidP="00CC4810">
            <w:pPr>
              <w:spacing w:before="120" w:after="0" w:line="240" w:lineRule="auto"/>
              <w:ind w:left="324"/>
              <w:jc w:val="both"/>
              <w:rPr>
                <w:rFonts w:ascii="Times New Roman" w:eastAsia="Times New Roman" w:hAnsi="Times New Roman" w:cs="Times New Roman"/>
                <w:sz w:val="24"/>
                <w:szCs w:val="24"/>
                <w:lang w:eastAsia="ru-RU"/>
              </w:rPr>
            </w:pPr>
          </w:p>
          <w:p w14:paraId="022C9D0C" w14:textId="220157AA" w:rsidR="00B878BC" w:rsidRPr="007C6E02" w:rsidRDefault="00B878BC" w:rsidP="00CC4810">
            <w:pPr>
              <w:spacing w:before="120" w:after="0" w:line="240" w:lineRule="auto"/>
              <w:ind w:left="324"/>
              <w:jc w:val="both"/>
              <w:rPr>
                <w:rFonts w:ascii="Times New Roman" w:eastAsia="Times New Roman" w:hAnsi="Times New Roman" w:cs="Times New Roman"/>
                <w:sz w:val="24"/>
                <w:szCs w:val="24"/>
                <w:lang w:eastAsia="ru-RU"/>
              </w:rPr>
            </w:pPr>
          </w:p>
        </w:tc>
      </w:tr>
    </w:tbl>
    <w:bookmarkEnd w:id="21"/>
    <w:p w14:paraId="2F948E4B" w14:textId="3AB05B9C" w:rsidR="00210DF9" w:rsidRPr="005A07C8" w:rsidRDefault="00210DF9" w:rsidP="00CC4810">
      <w:pPr>
        <w:keepNext/>
        <w:spacing w:after="0"/>
        <w:ind w:left="6803"/>
        <w:outlineLvl w:val="0"/>
        <w:rPr>
          <w:rStyle w:val="afff4"/>
          <w:rFonts w:cs="Times New Roman"/>
        </w:rPr>
      </w:pPr>
      <w:r w:rsidRPr="005A07C8">
        <w:rPr>
          <w:rFonts w:ascii="Times New Roman" w:eastAsia="Times New Roman" w:hAnsi="Times New Roman" w:cs="Times New Roman"/>
          <w:bCs/>
          <w:sz w:val="24"/>
          <w:szCs w:val="24"/>
          <w:lang w:eastAsia="ru-RU"/>
        </w:rPr>
        <w:lastRenderedPageBreak/>
        <w:t xml:space="preserve">Приложение № </w:t>
      </w:r>
      <w:r w:rsidR="003621CD" w:rsidRPr="005A07C8">
        <w:rPr>
          <w:rFonts w:ascii="Times New Roman" w:eastAsia="Times New Roman" w:hAnsi="Times New Roman" w:cs="Times New Roman"/>
          <w:bCs/>
          <w:sz w:val="24"/>
          <w:szCs w:val="24"/>
          <w:lang w:eastAsia="ru-RU"/>
        </w:rPr>
        <w:t>3</w:t>
      </w:r>
      <w:r w:rsidRPr="005A07C8">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bCs/>
          <w:sz w:val="24"/>
          <w:szCs w:val="24"/>
          <w:lang w:eastAsia="ru-RU"/>
        </w:rPr>
        <w:br/>
      </w:r>
      <w:r w:rsidRPr="005A07C8">
        <w:rPr>
          <w:rStyle w:val="afff4"/>
          <w:rFonts w:cs="Times New Roman"/>
        </w:rPr>
        <w:t>к Соглашению о сотрудничестве</w:t>
      </w:r>
      <w:r w:rsidRPr="005A07C8">
        <w:rPr>
          <w:rStyle w:val="afff4"/>
          <w:rFonts w:cs="Times New Roman"/>
        </w:rPr>
        <w:br/>
      </w:r>
      <w:r w:rsidRPr="00386189">
        <w:rPr>
          <w:rStyle w:val="afff4"/>
          <w:rFonts w:cs="Times New Roman"/>
        </w:rPr>
        <w:t>№</w:t>
      </w:r>
      <w:r w:rsidR="00745424" w:rsidRPr="00386189">
        <w:rPr>
          <w:rStyle w:val="afff4"/>
          <w:rFonts w:cs="Times New Roman"/>
        </w:rPr>
        <w:t xml:space="preserve"> </w:t>
      </w:r>
      <w:r w:rsidR="00471739" w:rsidRPr="00471739">
        <w:rPr>
          <w:rStyle w:val="afff4"/>
          <w:rFonts w:cs="Times New Roman"/>
        </w:rPr>
        <w:t>__</w:t>
      </w:r>
      <w:r w:rsidR="00386189" w:rsidRPr="00386189">
        <w:rPr>
          <w:rStyle w:val="afff4"/>
          <w:rFonts w:cs="Times New Roman"/>
        </w:rPr>
        <w:t xml:space="preserve"> от</w:t>
      </w:r>
      <w:r w:rsidR="00386189">
        <w:rPr>
          <w:rStyle w:val="afff4"/>
          <w:rFonts w:cs="Times New Roman"/>
        </w:rPr>
        <w:t xml:space="preserve"> </w:t>
      </w:r>
      <w:r w:rsidR="00471739" w:rsidRPr="00471739">
        <w:rPr>
          <w:rFonts w:ascii="Times New Roman" w:eastAsia="Times New Roman" w:hAnsi="Times New Roman" w:cs="Times New Roman"/>
          <w:noProof/>
          <w:sz w:val="24"/>
          <w:szCs w:val="24"/>
          <w:lang w:eastAsia="ru-RU"/>
        </w:rPr>
        <w:t>___________</w:t>
      </w:r>
      <w:r w:rsidR="00834934">
        <w:rPr>
          <w:rFonts w:ascii="Times New Roman" w:eastAsia="Times New Roman" w:hAnsi="Times New Roman" w:cs="Times New Roman"/>
          <w:noProof/>
          <w:sz w:val="24"/>
          <w:szCs w:val="24"/>
          <w:lang w:eastAsia="ru-RU"/>
        </w:rPr>
        <w:t xml:space="preserve"> г.</w:t>
      </w:r>
    </w:p>
    <w:p w14:paraId="59E1EA45" w14:textId="77777777" w:rsidR="00526A38" w:rsidRDefault="00526A38" w:rsidP="00537CFB">
      <w:pPr>
        <w:spacing w:after="0" w:line="240" w:lineRule="auto"/>
        <w:jc w:val="center"/>
        <w:rPr>
          <w:rFonts w:ascii="Times New Roman" w:eastAsia="Times New Roman" w:hAnsi="Times New Roman" w:cs="Times New Roman"/>
          <w:b/>
          <w:bCs/>
          <w:sz w:val="24"/>
          <w:szCs w:val="24"/>
          <w:lang w:eastAsia="ru-RU"/>
        </w:rPr>
      </w:pPr>
    </w:p>
    <w:p w14:paraId="58C5304F" w14:textId="28838DC1" w:rsidR="00537CFB" w:rsidRPr="005A07C8" w:rsidRDefault="00537CFB" w:rsidP="00537CFB">
      <w:pPr>
        <w:spacing w:after="0" w:line="240" w:lineRule="auto"/>
        <w:jc w:val="center"/>
        <w:rPr>
          <w:rFonts w:ascii="Times New Roman" w:eastAsia="Times New Roman" w:hAnsi="Times New Roman" w:cs="Times New Roman"/>
          <w:b/>
          <w:bCs/>
          <w:sz w:val="24"/>
          <w:szCs w:val="24"/>
          <w:lang w:eastAsia="ru-RU"/>
        </w:rPr>
      </w:pPr>
      <w:r w:rsidRPr="005A07C8">
        <w:rPr>
          <w:rFonts w:ascii="Times New Roman" w:eastAsia="Times New Roman" w:hAnsi="Times New Roman" w:cs="Times New Roman"/>
          <w:b/>
          <w:bCs/>
          <w:sz w:val="24"/>
          <w:szCs w:val="24"/>
          <w:lang w:eastAsia="ru-RU"/>
        </w:rPr>
        <w:t>Соглашение о конфиденциальности и неразглашении информации</w:t>
      </w:r>
    </w:p>
    <w:p w14:paraId="1FDB2CFB" w14:textId="77777777" w:rsidR="00537CFB" w:rsidRPr="005A07C8" w:rsidRDefault="00537CFB" w:rsidP="00537CFB">
      <w:pPr>
        <w:spacing w:after="0" w:line="240" w:lineRule="auto"/>
        <w:jc w:val="center"/>
        <w:rPr>
          <w:rFonts w:ascii="Times New Roman" w:eastAsia="Times New Roman" w:hAnsi="Times New Roman" w:cs="Times New Roman"/>
          <w:b/>
          <w:bCs/>
          <w:sz w:val="24"/>
          <w:szCs w:val="24"/>
          <w:lang w:eastAsia="ru-RU"/>
        </w:rPr>
      </w:pPr>
      <w:r w:rsidRPr="005A07C8">
        <w:rPr>
          <w:rFonts w:ascii="Times New Roman" w:eastAsia="Times New Roman" w:hAnsi="Times New Roman" w:cs="Times New Roman"/>
          <w:b/>
          <w:bCs/>
          <w:sz w:val="24"/>
          <w:szCs w:val="24"/>
          <w:lang w:eastAsia="ru-RU"/>
        </w:rPr>
        <w:t>(коммерческая тайна)</w:t>
      </w:r>
    </w:p>
    <w:tbl>
      <w:tblPr>
        <w:tblW w:w="5070" w:type="pct"/>
        <w:tblInd w:w="-142" w:type="dxa"/>
        <w:tblLook w:val="04A0" w:firstRow="1" w:lastRow="0" w:firstColumn="1" w:lastColumn="0" w:noHBand="0" w:noVBand="1"/>
      </w:tblPr>
      <w:tblGrid>
        <w:gridCol w:w="5079"/>
        <w:gridCol w:w="5269"/>
      </w:tblGrid>
      <w:tr w:rsidR="00537CFB" w:rsidRPr="005A07C8" w14:paraId="141AAFF5" w14:textId="77777777" w:rsidTr="00CC4810">
        <w:trPr>
          <w:trHeight w:val="503"/>
        </w:trPr>
        <w:tc>
          <w:tcPr>
            <w:tcW w:w="2454" w:type="pct"/>
            <w:shd w:val="clear" w:color="auto" w:fill="auto"/>
          </w:tcPr>
          <w:p w14:paraId="36594A56" w14:textId="77777777" w:rsidR="00537CFB" w:rsidRPr="00386189" w:rsidRDefault="00537CFB" w:rsidP="00DE429D">
            <w:pPr>
              <w:spacing w:after="0" w:line="240" w:lineRule="auto"/>
              <w:ind w:right="-108"/>
              <w:rPr>
                <w:rFonts w:ascii="Times New Roman" w:eastAsia="Cambria" w:hAnsi="Times New Roman" w:cs="Times New Roman"/>
                <w:sz w:val="24"/>
                <w:szCs w:val="24"/>
                <w:lang w:eastAsia="ru-RU"/>
              </w:rPr>
            </w:pPr>
            <w:r w:rsidRPr="00386189">
              <w:rPr>
                <w:rFonts w:ascii="Times New Roman" w:eastAsia="Times New Roman" w:hAnsi="Times New Roman" w:cs="Times New Roman"/>
                <w:noProof/>
                <w:sz w:val="24"/>
                <w:szCs w:val="24"/>
                <w:lang w:eastAsia="ru-RU"/>
              </w:rPr>
              <w:t>г. Москва</w:t>
            </w:r>
          </w:p>
        </w:tc>
        <w:tc>
          <w:tcPr>
            <w:tcW w:w="2546" w:type="pct"/>
            <w:shd w:val="clear" w:color="auto" w:fill="auto"/>
          </w:tcPr>
          <w:p w14:paraId="1A85A514" w14:textId="3A46F7A7" w:rsidR="00537CFB" w:rsidRPr="005A07C8" w:rsidRDefault="00471739" w:rsidP="00DE429D">
            <w:pPr>
              <w:spacing w:after="0" w:line="240" w:lineRule="auto"/>
              <w:ind w:right="-108"/>
              <w:jc w:val="right"/>
              <w:rPr>
                <w:rFonts w:ascii="Times New Roman" w:eastAsia="Cambria" w:hAnsi="Times New Roman" w:cs="Times New Roman"/>
                <w:sz w:val="24"/>
                <w:szCs w:val="24"/>
                <w:lang w:eastAsia="ru-RU"/>
              </w:rPr>
            </w:pPr>
            <w:r>
              <w:rPr>
                <w:rFonts w:ascii="Times New Roman" w:eastAsia="Times New Roman" w:hAnsi="Times New Roman" w:cs="Times New Roman"/>
                <w:noProof/>
                <w:sz w:val="24"/>
                <w:szCs w:val="24"/>
                <w:lang w:val="en-US" w:eastAsia="ru-RU"/>
              </w:rPr>
              <w:t>____________</w:t>
            </w:r>
            <w:r w:rsidR="00834934">
              <w:rPr>
                <w:rFonts w:ascii="Times New Roman" w:eastAsia="Times New Roman" w:hAnsi="Times New Roman" w:cs="Times New Roman"/>
                <w:noProof/>
                <w:sz w:val="24"/>
                <w:szCs w:val="24"/>
                <w:lang w:eastAsia="ru-RU"/>
              </w:rPr>
              <w:t xml:space="preserve"> </w:t>
            </w:r>
            <w:r w:rsidR="00537CFB" w:rsidRPr="00386189">
              <w:rPr>
                <w:rFonts w:ascii="Times New Roman" w:eastAsia="Times New Roman" w:hAnsi="Times New Roman" w:cs="Times New Roman"/>
                <w:noProof/>
                <w:sz w:val="24"/>
                <w:szCs w:val="24"/>
                <w:lang w:eastAsia="ru-RU"/>
              </w:rPr>
              <w:t>г.</w:t>
            </w:r>
          </w:p>
        </w:tc>
      </w:tr>
    </w:tbl>
    <w:p w14:paraId="5EDD0C9D" w14:textId="3EC91231" w:rsidR="00537CFB" w:rsidRPr="006D7242" w:rsidRDefault="000439E9" w:rsidP="006D7242">
      <w:pPr>
        <w:shd w:val="clear" w:color="auto" w:fill="FFFFFF"/>
        <w:tabs>
          <w:tab w:val="left" w:pos="5894"/>
        </w:tabs>
        <w:spacing w:after="0" w:line="240" w:lineRule="auto"/>
        <w:ind w:firstLine="709"/>
        <w:jc w:val="both"/>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sz w:val="24"/>
          <w:szCs w:val="24"/>
          <w:lang w:eastAsia="ru-RU"/>
        </w:rPr>
        <w:t xml:space="preserve"> </w:t>
      </w:r>
      <w:r w:rsidR="00B878BC">
        <w:rPr>
          <w:rFonts w:ascii="Times New Roman" w:eastAsia="Times New Roman" w:hAnsi="Times New Roman" w:cs="Times New Roman"/>
          <w:b/>
          <w:bCs/>
          <w:sz w:val="24"/>
          <w:szCs w:val="24"/>
          <w:lang w:eastAsia="ru-RU"/>
        </w:rPr>
        <w:t>________________________</w:t>
      </w:r>
      <w:r w:rsidR="004D21DB">
        <w:rPr>
          <w:rFonts w:ascii="Times New Roman" w:eastAsia="Times New Roman" w:hAnsi="Times New Roman" w:cs="Times New Roman"/>
          <w:b/>
          <w:bCs/>
          <w:sz w:val="24"/>
          <w:szCs w:val="24"/>
          <w:lang w:eastAsia="ru-RU"/>
        </w:rPr>
        <w:t xml:space="preserve"> </w:t>
      </w:r>
      <w:r w:rsidR="00537CFB" w:rsidRPr="005A07C8">
        <w:rPr>
          <w:rFonts w:ascii="Times New Roman" w:eastAsia="Times New Roman" w:hAnsi="Times New Roman" w:cs="Times New Roman"/>
          <w:sz w:val="24"/>
          <w:szCs w:val="24"/>
          <w:lang w:eastAsia="ru-RU"/>
        </w:rPr>
        <w:t>далее, по тексту именуемое Сторона-1, в лице</w:t>
      </w:r>
      <w:r w:rsidR="00386189">
        <w:rPr>
          <w:rFonts w:ascii="Times New Roman" w:eastAsia="Times New Roman" w:hAnsi="Times New Roman" w:cs="Times New Roman"/>
          <w:sz w:val="24"/>
          <w:szCs w:val="24"/>
          <w:lang w:eastAsia="ru-RU"/>
        </w:rPr>
        <w:t xml:space="preserve"> </w:t>
      </w:r>
      <w:r w:rsidR="004603C6">
        <w:rPr>
          <w:rFonts w:ascii="Times New Roman" w:eastAsia="Times New Roman" w:hAnsi="Times New Roman" w:cs="Times New Roman"/>
          <w:sz w:val="24"/>
          <w:szCs w:val="24"/>
          <w:lang w:eastAsia="ru-RU"/>
        </w:rPr>
        <w:t>________________</w:t>
      </w:r>
      <w:r w:rsidR="00537CFB" w:rsidRPr="005A07C8">
        <w:rPr>
          <w:rFonts w:ascii="Times New Roman" w:eastAsia="Times New Roman" w:hAnsi="Times New Roman" w:cs="Times New Roman"/>
          <w:sz w:val="24"/>
          <w:szCs w:val="24"/>
          <w:lang w:eastAsia="ru-RU"/>
        </w:rPr>
        <w:t>, действующ</w:t>
      </w:r>
      <w:r w:rsidR="00D42AAE">
        <w:rPr>
          <w:rFonts w:ascii="Times New Roman" w:eastAsia="Times New Roman" w:hAnsi="Times New Roman" w:cs="Times New Roman"/>
          <w:sz w:val="24"/>
          <w:szCs w:val="24"/>
          <w:lang w:eastAsia="ru-RU"/>
        </w:rPr>
        <w:t>ей</w:t>
      </w:r>
      <w:r w:rsidR="00537CFB" w:rsidRPr="005A07C8">
        <w:rPr>
          <w:rFonts w:ascii="Times New Roman" w:eastAsia="Times New Roman" w:hAnsi="Times New Roman" w:cs="Times New Roman"/>
          <w:sz w:val="24"/>
          <w:szCs w:val="24"/>
          <w:lang w:eastAsia="ru-RU"/>
        </w:rPr>
        <w:t xml:space="preserve"> на основании </w:t>
      </w:r>
      <w:r w:rsidR="004603C6">
        <w:rPr>
          <w:rFonts w:ascii="Times New Roman" w:eastAsia="Times New Roman" w:hAnsi="Times New Roman" w:cs="Times New Roman"/>
          <w:sz w:val="24"/>
          <w:szCs w:val="24"/>
          <w:lang w:eastAsia="ru-RU"/>
        </w:rPr>
        <w:t>___________</w:t>
      </w:r>
      <w:r w:rsidR="00537CFB" w:rsidRPr="005A07C8">
        <w:rPr>
          <w:rFonts w:ascii="Times New Roman" w:eastAsia="Times New Roman" w:hAnsi="Times New Roman" w:cs="Times New Roman"/>
          <w:sz w:val="24"/>
          <w:szCs w:val="24"/>
          <w:lang w:eastAsia="ru-RU"/>
        </w:rPr>
        <w:t xml:space="preserve">, с одной стороны, и </w:t>
      </w:r>
    </w:p>
    <w:p w14:paraId="6139CF3B" w14:textId="1ABD3C23" w:rsidR="00537CFB" w:rsidRPr="005A07C8" w:rsidRDefault="00B878BC" w:rsidP="00537CFB">
      <w:pPr>
        <w:shd w:val="clear" w:color="auto" w:fill="FFFFFF"/>
        <w:tabs>
          <w:tab w:val="left" w:pos="589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537CFB" w:rsidRPr="005A07C8">
        <w:rPr>
          <w:rFonts w:ascii="Times New Roman" w:eastAsia="Times New Roman" w:hAnsi="Times New Roman" w:cs="Times New Roman"/>
          <w:sz w:val="24"/>
          <w:szCs w:val="24"/>
          <w:lang w:eastAsia="ru-RU"/>
        </w:rPr>
        <w:t>,</w:t>
      </w:r>
      <w:r w:rsidR="00616790" w:rsidRPr="00616790">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sz w:val="24"/>
          <w:szCs w:val="24"/>
          <w:lang w:eastAsia="ru-RU"/>
        </w:rPr>
        <w:t>далее по тексту именуемое Сторона-2,</w:t>
      </w:r>
      <w:r>
        <w:rPr>
          <w:rFonts w:ascii="Times New Roman" w:eastAsia="Times New Roman" w:hAnsi="Times New Roman" w:cs="Times New Roman"/>
          <w:sz w:val="24"/>
          <w:szCs w:val="24"/>
          <w:lang w:eastAsia="ru-RU"/>
        </w:rPr>
        <w:t xml:space="preserve"> </w:t>
      </w:r>
      <w:r w:rsidR="00616790" w:rsidRPr="005A07C8">
        <w:rPr>
          <w:rFonts w:ascii="Times New Roman" w:eastAsia="Times New Roman" w:hAnsi="Times New Roman" w:cs="Times New Roman"/>
          <w:bCs/>
          <w:sz w:val="24"/>
          <w:szCs w:val="24"/>
          <w:lang w:eastAsia="ru-RU"/>
        </w:rPr>
        <w:t>в лице</w:t>
      </w:r>
      <w:r w:rsidR="00616790" w:rsidRPr="005A07C8">
        <w:rPr>
          <w:rFonts w:ascii="Times New Roman" w:hAnsi="Times New Roman" w:cs="Times New Roman"/>
          <w:sz w:val="24"/>
          <w:szCs w:val="24"/>
        </w:rPr>
        <w:t xml:space="preserve"> </w:t>
      </w:r>
      <w:r>
        <w:rPr>
          <w:rFonts w:ascii="Times New Roman" w:hAnsi="Times New Roman" w:cs="Times New Roman"/>
          <w:sz w:val="24"/>
          <w:szCs w:val="24"/>
        </w:rPr>
        <w:t>_______________</w:t>
      </w:r>
      <w:r w:rsidR="00537CFB" w:rsidRPr="005A07C8">
        <w:rPr>
          <w:rFonts w:ascii="Times New Roman" w:hAnsi="Times New Roman" w:cs="Times New Roman"/>
          <w:sz w:val="24"/>
          <w:szCs w:val="24"/>
        </w:rPr>
        <w:t>, действующего на основании</w:t>
      </w:r>
      <w:r w:rsidR="00616790">
        <w:rPr>
          <w:rFonts w:ascii="Times New Roman" w:hAnsi="Times New Roman" w:cs="Times New Roman"/>
          <w:sz w:val="24"/>
          <w:szCs w:val="24"/>
        </w:rPr>
        <w:t xml:space="preserve"> </w:t>
      </w:r>
      <w:r>
        <w:rPr>
          <w:rFonts w:ascii="Times New Roman" w:hAnsi="Times New Roman" w:cs="Times New Roman"/>
          <w:sz w:val="24"/>
          <w:szCs w:val="24"/>
        </w:rPr>
        <w:t>________________</w:t>
      </w:r>
      <w:r w:rsidR="00537CFB" w:rsidRPr="005A07C8">
        <w:rPr>
          <w:rFonts w:ascii="Times New Roman" w:hAnsi="Times New Roman" w:cs="Times New Roman"/>
          <w:sz w:val="24"/>
          <w:szCs w:val="24"/>
        </w:rPr>
        <w:t>,</w:t>
      </w:r>
      <w:r w:rsidR="00537CFB" w:rsidRPr="005A07C8">
        <w:rPr>
          <w:rFonts w:ascii="Times New Roman" w:eastAsia="Times New Roman" w:hAnsi="Times New Roman" w:cs="Times New Roman"/>
          <w:sz w:val="24"/>
          <w:szCs w:val="24"/>
          <w:lang w:eastAsia="ru-RU"/>
        </w:rPr>
        <w:t xml:space="preserve"> с другой стороны, вместе именуемые далее по тексту «Стороны», а по отдельности «Сторона», заключили настоящее Соглашение о конфиденциальности (далее – Соглашение) о нижеследующем.</w:t>
      </w:r>
    </w:p>
    <w:p w14:paraId="01CFEF5E" w14:textId="77777777" w:rsidR="00537CFB" w:rsidRPr="005A07C8" w:rsidRDefault="00537CFB" w:rsidP="00537CFB">
      <w:pPr>
        <w:shd w:val="clear" w:color="auto" w:fill="FFFFFF"/>
        <w:tabs>
          <w:tab w:val="left" w:pos="5894"/>
        </w:tabs>
        <w:spacing w:after="0" w:line="240" w:lineRule="auto"/>
        <w:ind w:firstLine="709"/>
        <w:jc w:val="both"/>
        <w:rPr>
          <w:rFonts w:ascii="Times New Roman" w:eastAsia="Times New Roman" w:hAnsi="Times New Roman" w:cs="Times New Roman"/>
          <w:sz w:val="24"/>
          <w:szCs w:val="24"/>
          <w:lang w:eastAsia="ru-RU"/>
        </w:rPr>
      </w:pPr>
    </w:p>
    <w:p w14:paraId="211E8FF7" w14:textId="0F395B3F" w:rsidR="00537CFB" w:rsidRDefault="001F14AA" w:rsidP="00537CFB">
      <w:pPr>
        <w:keepNext/>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w:t>
      </w:r>
      <w:r w:rsidR="00537CFB" w:rsidRPr="005A07C8">
        <w:rPr>
          <w:rFonts w:ascii="Times New Roman" w:eastAsia="Times New Roman" w:hAnsi="Times New Roman" w:cs="Times New Roman"/>
          <w:b/>
          <w:sz w:val="24"/>
          <w:szCs w:val="24"/>
          <w:lang w:eastAsia="ru-RU"/>
        </w:rPr>
        <w:t>Предмет Соглашения</w:t>
      </w:r>
    </w:p>
    <w:p w14:paraId="266E3C35" w14:textId="77777777" w:rsidR="001F14AA" w:rsidRPr="005A07C8" w:rsidRDefault="001F14AA" w:rsidP="00537CFB">
      <w:pPr>
        <w:keepNext/>
        <w:spacing w:after="0" w:line="240" w:lineRule="auto"/>
        <w:jc w:val="center"/>
        <w:outlineLvl w:val="2"/>
        <w:rPr>
          <w:rFonts w:ascii="Times New Roman" w:eastAsia="Times New Roman" w:hAnsi="Times New Roman" w:cs="Times New Roman"/>
          <w:b/>
          <w:sz w:val="24"/>
          <w:szCs w:val="24"/>
          <w:lang w:eastAsia="ru-RU"/>
        </w:rPr>
      </w:pPr>
    </w:p>
    <w:p w14:paraId="2C85ADA8" w14:textId="60805902"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1.1. Сторона–1 и Сторона–2 берут на себя обязательство не разглашать информацию (сведения), отнесенную к коммерческой тайне, (далее по тексту – информация и</w:t>
      </w:r>
      <w:r w:rsidR="001F14AA">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bCs/>
          <w:sz w:val="24"/>
          <w:szCs w:val="24"/>
          <w:lang w:eastAsia="ru-RU"/>
        </w:rPr>
        <w:t>/</w:t>
      </w:r>
      <w:r w:rsidR="001F14AA">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bCs/>
          <w:sz w:val="24"/>
          <w:szCs w:val="24"/>
          <w:lang w:eastAsia="ru-RU"/>
        </w:rPr>
        <w:t>или сведения), ставшую известной в результате их сотрудничества в рамках заключенных между Сторонами соглашений.</w:t>
      </w:r>
    </w:p>
    <w:p w14:paraId="1F63D5FB" w14:textId="36E39BEF"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1.2. В рамках Соглашения Сторона, передающая информацию, именуется в дальнейшем «Передающая сторона», а Сторона, принимающая информацию, именуется в дальнейшем «Принимающая сторона». Обе Стороны Соглашения могут быть, как Передающей стороной, </w:t>
      </w:r>
      <w:r w:rsidR="001F14AA">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так и Принимающей стороной.</w:t>
      </w:r>
    </w:p>
    <w:p w14:paraId="5414D0C1"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1.3. В рамках Соглашения применяются термины и определения:</w:t>
      </w:r>
    </w:p>
    <w:p w14:paraId="3D995C66"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«конфиденциальность информации» согласно пункту 7 статьи 2 Федерального закона от 27.07.2006 № 149-ФЗ «Об информации, информационных технологиях и о защите информации»;</w:t>
      </w:r>
    </w:p>
    <w:p w14:paraId="3F7A7831"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«коммерческая тайна» согласно пункту 1 статьи 3 Федерального закона от 29.07.2004 № 98</w:t>
      </w:r>
      <w:r w:rsidRPr="005A07C8">
        <w:rPr>
          <w:rFonts w:ascii="Times New Roman" w:eastAsia="Times New Roman" w:hAnsi="Times New Roman" w:cs="Times New Roman"/>
          <w:sz w:val="24"/>
          <w:szCs w:val="24"/>
          <w:lang w:eastAsia="ru-RU"/>
        </w:rPr>
        <w:noBreakHyphen/>
        <w:t>ФЗ «О коммерческой тайне»;</w:t>
      </w:r>
    </w:p>
    <w:p w14:paraId="5861C00C"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 </w:t>
      </w:r>
      <w:r w:rsidRPr="004F6142">
        <w:rPr>
          <w:rFonts w:ascii="Times New Roman" w:eastAsia="Times New Roman" w:hAnsi="Times New Roman" w:cs="Times New Roman"/>
          <w:spacing w:val="-4"/>
          <w:sz w:val="24"/>
          <w:szCs w:val="24"/>
          <w:lang w:eastAsia="ru-RU"/>
        </w:rPr>
        <w:t>«информация, составляющая коммерческую тайну» согласно пункту 2 статьи 3 Федерального</w:t>
      </w:r>
      <w:r w:rsidRPr="005A07C8">
        <w:rPr>
          <w:rFonts w:ascii="Times New Roman" w:eastAsia="Times New Roman" w:hAnsi="Times New Roman" w:cs="Times New Roman"/>
          <w:sz w:val="24"/>
          <w:szCs w:val="24"/>
          <w:lang w:eastAsia="ru-RU"/>
        </w:rPr>
        <w:t xml:space="preserve"> закона от 29.07.2004 № 98-ФЗ «О коммерческой тайне».</w:t>
      </w:r>
    </w:p>
    <w:p w14:paraId="39117ACE" w14:textId="729713AA"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1.4.</w:t>
      </w:r>
      <w:r w:rsidR="001F14AA">
        <w:rPr>
          <w:rFonts w:ascii="Times New Roman" w:eastAsia="Times New Roman" w:hAnsi="Times New Roman" w:cs="Times New Roman"/>
          <w:bCs/>
          <w:sz w:val="24"/>
          <w:szCs w:val="24"/>
          <w:lang w:eastAsia="ru-RU"/>
        </w:rPr>
        <w:t> </w:t>
      </w:r>
      <w:r w:rsidRPr="005A07C8">
        <w:rPr>
          <w:rFonts w:ascii="Times New Roman" w:eastAsia="Times New Roman" w:hAnsi="Times New Roman" w:cs="Times New Roman"/>
          <w:bCs/>
          <w:sz w:val="24"/>
          <w:szCs w:val="24"/>
          <w:lang w:eastAsia="ru-RU"/>
        </w:rPr>
        <w:t>Под режимом коммерческой тайны в Соглашении понимаются договорно-правовые, организационные, технические и иные меры, принятые Стороной по защите информации, составляющей коммерческую тайну Стороны.</w:t>
      </w:r>
    </w:p>
    <w:p w14:paraId="6EA100A2" w14:textId="1052212F"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color w:val="000000" w:themeColor="text1"/>
          <w:sz w:val="24"/>
          <w:szCs w:val="24"/>
          <w:lang w:eastAsia="ru-RU"/>
        </w:rPr>
        <w:t>1.5.</w:t>
      </w:r>
      <w:r w:rsidR="001F14AA">
        <w:rPr>
          <w:rFonts w:ascii="Times New Roman" w:eastAsia="Times New Roman" w:hAnsi="Times New Roman" w:cs="Times New Roman"/>
          <w:bCs/>
          <w:color w:val="000000" w:themeColor="text1"/>
          <w:sz w:val="24"/>
          <w:szCs w:val="24"/>
          <w:lang w:eastAsia="ru-RU"/>
        </w:rPr>
        <w:t> </w:t>
      </w:r>
      <w:r w:rsidRPr="005A07C8">
        <w:rPr>
          <w:rFonts w:ascii="Times New Roman" w:eastAsia="Times New Roman" w:hAnsi="Times New Roman" w:cs="Times New Roman"/>
          <w:bCs/>
          <w:color w:val="000000" w:themeColor="text1"/>
          <w:sz w:val="24"/>
          <w:szCs w:val="24"/>
          <w:lang w:eastAsia="ru-RU"/>
        </w:rPr>
        <w:t xml:space="preserve">К конфиденциальной информации </w:t>
      </w:r>
      <w:r w:rsidRPr="00EE3BFE">
        <w:rPr>
          <w:rFonts w:ascii="Times New Roman" w:eastAsia="Times New Roman" w:hAnsi="Times New Roman" w:cs="Times New Roman"/>
          <w:bCs/>
          <w:color w:val="000000" w:themeColor="text1"/>
          <w:sz w:val="24"/>
          <w:szCs w:val="24"/>
          <w:lang w:eastAsia="ru-RU"/>
        </w:rPr>
        <w:t>относится информация Федерального Центра Компетенций (обладатель информации), предоставившего к ней доступ сотрудникам Предприятия в рамках Соглашения: финансовая, организационная, научная, обучающая, методическая, методологическая, в том числе: научные методики, разработки (новые решения, знания, технологии, подходы, системы, инструкции и др.) и обучающие программы (презентации, брошюры, рабочие тетради, и др.)</w:t>
      </w:r>
      <w:r w:rsidRPr="005A07C8">
        <w:rPr>
          <w:rFonts w:ascii="Times New Roman" w:eastAsia="Times New Roman" w:hAnsi="Times New Roman" w:cs="Times New Roman"/>
          <w:bCs/>
          <w:color w:val="000000" w:themeColor="text1"/>
          <w:sz w:val="24"/>
          <w:szCs w:val="24"/>
          <w:lang w:eastAsia="ru-RU"/>
        </w:rPr>
        <w:t xml:space="preserve"> в области программ и методик повышения производительности труда на предприятии, управленческого консалтинга, сведения о бизнес-планах, финансовых операциях, партнерах, рыночной стратегии и т.</w:t>
      </w:r>
      <w:r w:rsidR="001F14AA">
        <w:rPr>
          <w:rFonts w:ascii="Times New Roman" w:eastAsia="Times New Roman" w:hAnsi="Times New Roman" w:cs="Times New Roman"/>
          <w:bCs/>
          <w:color w:val="000000" w:themeColor="text1"/>
          <w:sz w:val="24"/>
          <w:szCs w:val="24"/>
          <w:lang w:eastAsia="ru-RU"/>
        </w:rPr>
        <w:t xml:space="preserve"> </w:t>
      </w:r>
      <w:r w:rsidRPr="005A07C8">
        <w:rPr>
          <w:rFonts w:ascii="Times New Roman" w:eastAsia="Times New Roman" w:hAnsi="Times New Roman" w:cs="Times New Roman"/>
          <w:bCs/>
          <w:color w:val="000000" w:themeColor="text1"/>
          <w:sz w:val="24"/>
          <w:szCs w:val="24"/>
          <w:lang w:eastAsia="ru-RU"/>
        </w:rPr>
        <w:t xml:space="preserve">п., а также информация предприятия, которая предоставляется в рамках реализации </w:t>
      </w:r>
      <w:r w:rsidRPr="005A07C8">
        <w:rPr>
          <w:rFonts w:ascii="Times New Roman" w:eastAsia="Times New Roman" w:hAnsi="Times New Roman" w:cs="Times New Roman"/>
          <w:bCs/>
          <w:sz w:val="24"/>
          <w:szCs w:val="24"/>
          <w:lang w:eastAsia="ru-RU"/>
        </w:rPr>
        <w:t>Соглашения</w:t>
      </w:r>
      <w:r w:rsidR="00392465" w:rsidRPr="005A07C8">
        <w:rPr>
          <w:rFonts w:ascii="Times New Roman" w:eastAsia="Times New Roman" w:hAnsi="Times New Roman" w:cs="Times New Roman"/>
          <w:bCs/>
          <w:sz w:val="24"/>
          <w:szCs w:val="24"/>
          <w:lang w:eastAsia="ru-RU"/>
        </w:rPr>
        <w:t>.</w:t>
      </w:r>
    </w:p>
    <w:p w14:paraId="31A231DA" w14:textId="39B49DD3"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1.6.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носителе, по договоренности Сторон. На материальном носителе Передающей стороной проставляется гриф «Коммерческая тайна»</w:t>
      </w:r>
      <w:r w:rsidR="001F14AA">
        <w:rPr>
          <w:rFonts w:ascii="Times New Roman" w:eastAsia="Times New Roman" w:hAnsi="Times New Roman" w:cs="Times New Roman"/>
          <w:bCs/>
          <w:sz w:val="24"/>
          <w:szCs w:val="24"/>
          <w:lang w:eastAsia="ru-RU"/>
        </w:rPr>
        <w:t> </w:t>
      </w:r>
      <w:r w:rsidRPr="005A07C8">
        <w:rPr>
          <w:rFonts w:ascii="Times New Roman" w:eastAsia="Times New Roman" w:hAnsi="Times New Roman" w:cs="Times New Roman"/>
          <w:bCs/>
          <w:sz w:val="24"/>
          <w:szCs w:val="24"/>
          <w:lang w:eastAsia="ru-RU"/>
        </w:rPr>
        <w:t>/</w:t>
      </w:r>
      <w:r w:rsidR="001F14AA">
        <w:rPr>
          <w:rFonts w:ascii="Times New Roman" w:eastAsia="Times New Roman" w:hAnsi="Times New Roman" w:cs="Times New Roman"/>
          <w:bCs/>
          <w:sz w:val="24"/>
          <w:szCs w:val="24"/>
          <w:lang w:eastAsia="ru-RU"/>
        </w:rPr>
        <w:t> </w:t>
      </w:r>
      <w:r w:rsidRPr="005A07C8">
        <w:rPr>
          <w:rFonts w:ascii="Times New Roman" w:eastAsia="Times New Roman" w:hAnsi="Times New Roman" w:cs="Times New Roman"/>
          <w:bCs/>
          <w:sz w:val="24"/>
          <w:szCs w:val="24"/>
          <w:lang w:eastAsia="ru-RU"/>
        </w:rPr>
        <w:t xml:space="preserve">«Конфиденциально»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w:t>
      </w:r>
      <w:r w:rsidRPr="005A07C8">
        <w:rPr>
          <w:rFonts w:ascii="Times New Roman" w:eastAsia="Times New Roman" w:hAnsi="Times New Roman" w:cs="Times New Roman"/>
          <w:bCs/>
          <w:sz w:val="24"/>
          <w:szCs w:val="24"/>
          <w:lang w:eastAsia="ru-RU"/>
        </w:rPr>
        <w:lastRenderedPageBreak/>
        <w:t>и достаточным условием для распространения на информацию, зафиксированную на таком носителе, условий Соглашения.</w:t>
      </w:r>
    </w:p>
    <w:p w14:paraId="24A3E41C" w14:textId="69EE97D9" w:rsidR="00EE300C" w:rsidRDefault="00537CFB" w:rsidP="00EE300C">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color w:val="000000" w:themeColor="text1"/>
          <w:sz w:val="24"/>
          <w:szCs w:val="24"/>
          <w:lang w:eastAsia="ru-RU"/>
        </w:rPr>
        <w:t>1.7.</w:t>
      </w:r>
      <w:r w:rsidR="001F14AA">
        <w:rPr>
          <w:rFonts w:ascii="Times New Roman" w:eastAsia="Times New Roman" w:hAnsi="Times New Roman" w:cs="Times New Roman"/>
          <w:bCs/>
          <w:color w:val="000000" w:themeColor="text1"/>
          <w:sz w:val="24"/>
          <w:szCs w:val="24"/>
          <w:lang w:eastAsia="ru-RU"/>
        </w:rPr>
        <w:t> </w:t>
      </w:r>
      <w:r w:rsidRPr="005A07C8">
        <w:rPr>
          <w:rFonts w:ascii="Times New Roman" w:eastAsia="Times New Roman" w:hAnsi="Times New Roman" w:cs="Times New Roman"/>
          <w:bCs/>
          <w:color w:val="000000" w:themeColor="text1"/>
          <w:sz w:val="24"/>
          <w:szCs w:val="24"/>
          <w:lang w:eastAsia="ru-RU"/>
        </w:rPr>
        <w:t>Содержание информации, составляющей коммерческ</w:t>
      </w:r>
      <w:r w:rsidR="001349FE" w:rsidRPr="005A07C8">
        <w:rPr>
          <w:rFonts w:ascii="Times New Roman" w:eastAsia="Times New Roman" w:hAnsi="Times New Roman" w:cs="Times New Roman"/>
          <w:bCs/>
          <w:color w:val="000000" w:themeColor="text1"/>
          <w:sz w:val="24"/>
          <w:szCs w:val="24"/>
          <w:lang w:eastAsia="ru-RU"/>
        </w:rPr>
        <w:t>у</w:t>
      </w:r>
      <w:r w:rsidRPr="005A07C8">
        <w:rPr>
          <w:rFonts w:ascii="Times New Roman" w:eastAsia="Times New Roman" w:hAnsi="Times New Roman" w:cs="Times New Roman"/>
          <w:bCs/>
          <w:color w:val="000000" w:themeColor="text1"/>
          <w:sz w:val="24"/>
          <w:szCs w:val="24"/>
          <w:lang w:eastAsia="ru-RU"/>
        </w:rPr>
        <w:t>ю тайну и</w:t>
      </w:r>
      <w:r w:rsidR="001F14AA">
        <w:rPr>
          <w:rFonts w:ascii="Times New Roman" w:eastAsia="Times New Roman" w:hAnsi="Times New Roman" w:cs="Times New Roman"/>
          <w:bCs/>
          <w:color w:val="000000" w:themeColor="text1"/>
          <w:sz w:val="24"/>
          <w:szCs w:val="24"/>
          <w:lang w:eastAsia="ru-RU"/>
        </w:rPr>
        <w:t> </w:t>
      </w:r>
      <w:r w:rsidRPr="005A07C8">
        <w:rPr>
          <w:rFonts w:ascii="Times New Roman" w:eastAsia="Times New Roman" w:hAnsi="Times New Roman" w:cs="Times New Roman"/>
          <w:bCs/>
          <w:color w:val="000000" w:themeColor="text1"/>
          <w:sz w:val="24"/>
          <w:szCs w:val="24"/>
          <w:lang w:eastAsia="ru-RU"/>
        </w:rPr>
        <w:t>/</w:t>
      </w:r>
      <w:r w:rsidR="001F14AA">
        <w:rPr>
          <w:rFonts w:ascii="Times New Roman" w:eastAsia="Times New Roman" w:hAnsi="Times New Roman" w:cs="Times New Roman"/>
          <w:bCs/>
          <w:color w:val="000000" w:themeColor="text1"/>
          <w:sz w:val="24"/>
          <w:szCs w:val="24"/>
          <w:lang w:eastAsia="ru-RU"/>
        </w:rPr>
        <w:t> </w:t>
      </w:r>
      <w:r w:rsidRPr="005A07C8">
        <w:rPr>
          <w:rFonts w:ascii="Times New Roman" w:eastAsia="Times New Roman" w:hAnsi="Times New Roman" w:cs="Times New Roman"/>
          <w:bCs/>
          <w:color w:val="000000" w:themeColor="text1"/>
          <w:sz w:val="24"/>
          <w:szCs w:val="24"/>
          <w:lang w:eastAsia="ru-RU"/>
        </w:rPr>
        <w:t xml:space="preserve">или иную конфиденциальную информацию Передающей стороны и передаваемой Принимающей стороне, </w:t>
      </w:r>
      <w:r w:rsidR="001F14AA">
        <w:rPr>
          <w:rFonts w:ascii="Times New Roman" w:eastAsia="Times New Roman" w:hAnsi="Times New Roman" w:cs="Times New Roman"/>
          <w:bCs/>
          <w:color w:val="000000" w:themeColor="text1"/>
          <w:sz w:val="24"/>
          <w:szCs w:val="24"/>
          <w:lang w:eastAsia="ru-RU"/>
        </w:rPr>
        <w:br/>
      </w:r>
      <w:r w:rsidRPr="005A07C8">
        <w:rPr>
          <w:rFonts w:ascii="Times New Roman" w:eastAsia="Times New Roman" w:hAnsi="Times New Roman" w:cs="Times New Roman"/>
          <w:bCs/>
          <w:color w:val="000000" w:themeColor="text1"/>
          <w:sz w:val="24"/>
          <w:szCs w:val="24"/>
          <w:lang w:eastAsia="ru-RU"/>
        </w:rPr>
        <w:t>в устной форме в ходе совещаний, переговоров, консультаций, рабочих встреч и т.</w:t>
      </w:r>
      <w:r w:rsidR="001F14AA">
        <w:rPr>
          <w:rFonts w:ascii="Times New Roman" w:eastAsia="Times New Roman" w:hAnsi="Times New Roman" w:cs="Times New Roman"/>
          <w:bCs/>
          <w:color w:val="000000" w:themeColor="text1"/>
          <w:sz w:val="24"/>
          <w:szCs w:val="24"/>
          <w:lang w:eastAsia="ru-RU"/>
        </w:rPr>
        <w:t xml:space="preserve"> </w:t>
      </w:r>
      <w:r w:rsidRPr="005A07C8">
        <w:rPr>
          <w:rFonts w:ascii="Times New Roman" w:eastAsia="Times New Roman" w:hAnsi="Times New Roman" w:cs="Times New Roman"/>
          <w:bCs/>
          <w:color w:val="000000" w:themeColor="text1"/>
          <w:sz w:val="24"/>
          <w:szCs w:val="24"/>
          <w:lang w:eastAsia="ru-RU"/>
        </w:rPr>
        <w:t xml:space="preserve">п. (далее – Совещание), фиксируется в протоколе, который подписывается всеми участниками Совещания. </w:t>
      </w:r>
      <w:r w:rsidR="001F14AA">
        <w:rPr>
          <w:rFonts w:ascii="Times New Roman" w:eastAsia="Times New Roman" w:hAnsi="Times New Roman" w:cs="Times New Roman"/>
          <w:bCs/>
          <w:color w:val="000000" w:themeColor="text1"/>
          <w:sz w:val="24"/>
          <w:szCs w:val="24"/>
          <w:lang w:eastAsia="ru-RU"/>
        </w:rPr>
        <w:br/>
      </w:r>
      <w:r w:rsidRPr="005A07C8">
        <w:rPr>
          <w:rFonts w:ascii="Times New Roman" w:eastAsia="Times New Roman" w:hAnsi="Times New Roman" w:cs="Times New Roman"/>
          <w:bCs/>
          <w:color w:val="000000" w:themeColor="text1"/>
          <w:sz w:val="24"/>
          <w:szCs w:val="24"/>
          <w:lang w:eastAsia="ru-RU"/>
        </w:rPr>
        <w:t>Об обсуждении вопросов, составляющих коммерческую тайну или иную конфиденциальную информацию,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w:t>
      </w:r>
      <w:r w:rsidRPr="005A07C8">
        <w:rPr>
          <w:rFonts w:ascii="Times New Roman" w:eastAsia="Times New Roman" w:hAnsi="Times New Roman" w:cs="Times New Roman"/>
          <w:bCs/>
          <w:sz w:val="24"/>
          <w:szCs w:val="24"/>
          <w:lang w:eastAsia="ru-RU"/>
        </w:rPr>
        <w:t>а</w:t>
      </w:r>
      <w:r w:rsidR="00392465" w:rsidRPr="005A07C8">
        <w:rPr>
          <w:rFonts w:ascii="Times New Roman" w:eastAsia="Times New Roman" w:hAnsi="Times New Roman" w:cs="Times New Roman"/>
          <w:bCs/>
          <w:sz w:val="24"/>
          <w:szCs w:val="24"/>
          <w:lang w:eastAsia="ru-RU"/>
        </w:rPr>
        <w:t>.</w:t>
      </w:r>
    </w:p>
    <w:p w14:paraId="01445CBE" w14:textId="77777777" w:rsidR="001F14AA" w:rsidRPr="001F14AA" w:rsidRDefault="001F14AA" w:rsidP="00EE300C">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2908E57E" w14:textId="36A690A2" w:rsidR="00537CFB" w:rsidRDefault="00537CFB" w:rsidP="001F14AA">
      <w:pPr>
        <w:keepNext/>
        <w:numPr>
          <w:ilvl w:val="1"/>
          <w:numId w:val="0"/>
        </w:numPr>
        <w:tabs>
          <w:tab w:val="left" w:pos="567"/>
        </w:tabs>
        <w:spacing w:after="0" w:line="240" w:lineRule="auto"/>
        <w:jc w:val="center"/>
        <w:outlineLvl w:val="3"/>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2.</w:t>
      </w:r>
      <w:r w:rsidRPr="005A07C8">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b/>
          <w:sz w:val="24"/>
          <w:szCs w:val="24"/>
          <w:lang w:eastAsia="ru-RU"/>
        </w:rPr>
        <w:t>Передача информации, составляющей коммерческую тайну</w:t>
      </w:r>
    </w:p>
    <w:p w14:paraId="2F0765C1" w14:textId="77777777" w:rsidR="001F14AA" w:rsidRPr="005A07C8" w:rsidRDefault="001F14AA" w:rsidP="001F14AA">
      <w:pPr>
        <w:keepNext/>
        <w:numPr>
          <w:ilvl w:val="1"/>
          <w:numId w:val="0"/>
        </w:numPr>
        <w:tabs>
          <w:tab w:val="left" w:pos="567"/>
        </w:tabs>
        <w:spacing w:after="0" w:line="240" w:lineRule="auto"/>
        <w:jc w:val="center"/>
        <w:outlineLvl w:val="3"/>
        <w:rPr>
          <w:rFonts w:ascii="Times New Roman" w:eastAsia="Times New Roman" w:hAnsi="Times New Roman" w:cs="Times New Roman"/>
          <w:b/>
          <w:sz w:val="24"/>
          <w:szCs w:val="24"/>
          <w:lang w:eastAsia="ru-RU"/>
        </w:rPr>
      </w:pPr>
    </w:p>
    <w:p w14:paraId="4D40EE50" w14:textId="49D76651" w:rsidR="00537CFB" w:rsidRDefault="00537CFB" w:rsidP="00352D4C">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2.1. Право принятия решения на передачу информации, составляющей коммерческую тайну, принадлежит Передающей стороне.</w:t>
      </w:r>
    </w:p>
    <w:p w14:paraId="677D1D05" w14:textId="77777777" w:rsidR="001F14AA" w:rsidRPr="005A07C8" w:rsidRDefault="001F14AA" w:rsidP="00352D4C">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4F0356CB" w14:textId="45CF42BA" w:rsidR="00537CFB" w:rsidRDefault="00537CFB" w:rsidP="00537CFB">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3. Использование информации, составляющей коммерческую тайну</w:t>
      </w:r>
    </w:p>
    <w:p w14:paraId="3B3FA15A" w14:textId="77777777" w:rsidR="001F14AA" w:rsidRPr="005A07C8" w:rsidRDefault="001F14AA" w:rsidP="00537CFB">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p>
    <w:p w14:paraId="4E257A85"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 Принимающая сторона вправе использовать информацию, составляющую коммерческую тайну Передающей стороны, только для выполнения заключенных с Передающей стороной договоров (соглашений).</w:t>
      </w:r>
    </w:p>
    <w:p w14:paraId="0EDA12D1" w14:textId="77777777" w:rsidR="00537CFB" w:rsidRPr="005A07C8" w:rsidRDefault="00537CFB" w:rsidP="00537CFB">
      <w:pPr>
        <w:keepNext/>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3.2. 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14:paraId="5F108EE0"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3.3. 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условий Соглашения, а также организовать контроль за соблюдением этих мер.</w:t>
      </w:r>
    </w:p>
    <w:p w14:paraId="194614FF"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3.4. Право раскрытия переданной информации, составляющей коммерческую тайну, и снятия грифа «Коммерческая тайна»/ «Конфиденциально» с материальных носителей информации, составляющей коммерческую тайну, принадлежит исключительно Передающей стороне.</w:t>
      </w:r>
    </w:p>
    <w:p w14:paraId="30A04A83"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3.5.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14:paraId="10574F32" w14:textId="69866FFF"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3.6.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w:t>
      </w:r>
      <w:r w:rsidR="00822839">
        <w:rPr>
          <w:rFonts w:ascii="Times New Roman" w:eastAsia="Times New Roman" w:hAnsi="Times New Roman" w:cs="Times New Roman"/>
          <w:bCs/>
          <w:sz w:val="24"/>
          <w:szCs w:val="24"/>
          <w:lang w:eastAsia="ru-RU"/>
        </w:rPr>
        <w:t>3</w:t>
      </w:r>
      <w:r w:rsidRPr="005A07C8">
        <w:rPr>
          <w:rFonts w:ascii="Times New Roman" w:eastAsia="Times New Roman" w:hAnsi="Times New Roman" w:cs="Times New Roman"/>
          <w:bCs/>
          <w:sz w:val="24"/>
          <w:szCs w:val="24"/>
          <w:lang w:eastAsia="ru-RU"/>
        </w:rPr>
        <w:t>.</w:t>
      </w:r>
      <w:r w:rsidR="00822839">
        <w:rPr>
          <w:rFonts w:ascii="Times New Roman" w:eastAsia="Times New Roman" w:hAnsi="Times New Roman" w:cs="Times New Roman"/>
          <w:bCs/>
          <w:sz w:val="24"/>
          <w:szCs w:val="24"/>
          <w:lang w:eastAsia="ru-RU"/>
        </w:rPr>
        <w:t>7.</w:t>
      </w:r>
      <w:r w:rsidRPr="005A07C8">
        <w:rPr>
          <w:rFonts w:ascii="Times New Roman" w:eastAsia="Times New Roman" w:hAnsi="Times New Roman" w:cs="Times New Roman"/>
          <w:bCs/>
          <w:sz w:val="24"/>
          <w:szCs w:val="24"/>
          <w:lang w:eastAsia="ru-RU"/>
        </w:rPr>
        <w:t xml:space="preserve"> настоящего Соглашения.</w:t>
      </w:r>
    </w:p>
    <w:p w14:paraId="0085EF35"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3.7. Принимающая сторона вправе сообщать информацию, составляющую коммерческую тайну Передающей стороны, своим сотрудникам, выполняющим работы (услуги) на основании заключенных соглашений с Передающей стороной, после подписания Соглашения и в объеме, необходимом для выполнения обязательств по договору.</w:t>
      </w:r>
    </w:p>
    <w:p w14:paraId="2D368704" w14:textId="7A5A3FAA"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3.8. Принимающая сторона обязуется допускать к местам хранения, обработки </w:t>
      </w:r>
      <w:r w:rsidR="001F14AA">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 xml:space="preserve">и использования информации, составляющей коммерческую тайну, Передающую сторону </w:t>
      </w:r>
      <w:r w:rsidR="001F14AA">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в соответствии с локальными нормативными актами Принимающей стороны.</w:t>
      </w:r>
    </w:p>
    <w:p w14:paraId="1FE6783A" w14:textId="734943C8" w:rsidR="00537CFB" w:rsidRPr="005A07C8" w:rsidRDefault="00537CFB" w:rsidP="00537CFB">
      <w:pPr>
        <w:keepNext/>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3.9. В случае если Передающая сторона обнаружит ненадлежащее выполнение обязательств по Соглашению </w:t>
      </w:r>
      <w:r w:rsidR="00822839">
        <w:rPr>
          <w:rFonts w:ascii="Times New Roman" w:eastAsia="Times New Roman" w:hAnsi="Times New Roman" w:cs="Times New Roman"/>
          <w:bCs/>
          <w:sz w:val="24"/>
          <w:szCs w:val="24"/>
          <w:lang w:eastAsia="ru-RU"/>
        </w:rPr>
        <w:t xml:space="preserve">по </w:t>
      </w:r>
      <w:r w:rsidRPr="005A07C8">
        <w:rPr>
          <w:rFonts w:ascii="Times New Roman" w:eastAsia="Times New Roman" w:hAnsi="Times New Roman" w:cs="Times New Roman"/>
          <w:bCs/>
          <w:sz w:val="24"/>
          <w:szCs w:val="24"/>
          <w:lang w:eastAsia="ru-RU"/>
        </w:rPr>
        <w:t xml:space="preserve">охране конфиденциальной информации, </w:t>
      </w:r>
      <w:r w:rsidR="00B83319" w:rsidRPr="005A07C8">
        <w:rPr>
          <w:rFonts w:ascii="Times New Roman" w:eastAsia="Times New Roman" w:hAnsi="Times New Roman" w:cs="Times New Roman"/>
          <w:bCs/>
          <w:sz w:val="24"/>
          <w:szCs w:val="24"/>
          <w:lang w:eastAsia="ru-RU"/>
        </w:rPr>
        <w:t>составляющей коммерческую</w:t>
      </w:r>
      <w:r w:rsidRPr="005A07C8">
        <w:rPr>
          <w:rFonts w:ascii="Times New Roman" w:eastAsia="Times New Roman" w:hAnsi="Times New Roman" w:cs="Times New Roman"/>
          <w:bCs/>
          <w:sz w:val="24"/>
          <w:szCs w:val="24"/>
          <w:lang w:eastAsia="ru-RU"/>
        </w:rPr>
        <w:t xml:space="preserve"> тайну, </w:t>
      </w:r>
      <w:r w:rsidR="001F14AA">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 xml:space="preserve">то она вправе запретить или приостановить обработку Принимающей стороной такой информации, а также </w:t>
      </w:r>
      <w:r w:rsidR="003427C7">
        <w:rPr>
          <w:rFonts w:ascii="Times New Roman" w:eastAsia="Times New Roman" w:hAnsi="Times New Roman" w:cs="Times New Roman"/>
          <w:bCs/>
          <w:sz w:val="24"/>
          <w:szCs w:val="24"/>
          <w:lang w:eastAsia="ru-RU"/>
        </w:rPr>
        <w:t>по</w:t>
      </w:r>
      <w:r w:rsidRPr="005A07C8">
        <w:rPr>
          <w:rFonts w:ascii="Times New Roman" w:eastAsia="Times New Roman" w:hAnsi="Times New Roman" w:cs="Times New Roman"/>
          <w:bCs/>
          <w:sz w:val="24"/>
          <w:szCs w:val="24"/>
          <w:lang w:eastAsia="ru-RU"/>
        </w:rPr>
        <w:t xml:space="preserve">требовать от Принимающей стороны немедленного возврата или уничтожения </w:t>
      </w:r>
      <w:r w:rsidRPr="005A07C8">
        <w:rPr>
          <w:rFonts w:ascii="Times New Roman" w:eastAsia="Times New Roman" w:hAnsi="Times New Roman" w:cs="Times New Roman"/>
          <w:bCs/>
          <w:sz w:val="24"/>
          <w:szCs w:val="24"/>
          <w:lang w:eastAsia="ru-RU"/>
        </w:rPr>
        <w:lastRenderedPageBreak/>
        <w:t>полученных носителей</w:t>
      </w:r>
      <w:r w:rsidR="00822839">
        <w:rPr>
          <w:rFonts w:ascii="Times New Roman" w:eastAsia="Times New Roman" w:hAnsi="Times New Roman" w:cs="Times New Roman"/>
          <w:bCs/>
          <w:sz w:val="24"/>
          <w:szCs w:val="24"/>
          <w:lang w:eastAsia="ru-RU"/>
        </w:rPr>
        <w:t xml:space="preserve">, а также копий материальных носителей </w:t>
      </w:r>
      <w:r w:rsidRPr="005A07C8">
        <w:rPr>
          <w:rFonts w:ascii="Times New Roman" w:eastAsia="Times New Roman" w:hAnsi="Times New Roman" w:cs="Times New Roman"/>
          <w:bCs/>
          <w:sz w:val="24"/>
          <w:szCs w:val="24"/>
          <w:lang w:eastAsia="ru-RU"/>
        </w:rPr>
        <w:t>информации, составляющей коммерческую тайну.</w:t>
      </w:r>
    </w:p>
    <w:p w14:paraId="679F0AE5" w14:textId="77777777" w:rsidR="00537CFB" w:rsidRPr="005A07C8" w:rsidRDefault="00537CFB" w:rsidP="00537CFB">
      <w:pPr>
        <w:keepNext/>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3.10. Требования и указания Передающей стороны, касающиеся порядка охраны конфиденциальной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14:paraId="5B71CFC4"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3.11.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w:t>
      </w:r>
      <w:r w:rsidRPr="005A07C8">
        <w:rPr>
          <w:rFonts w:ascii="Times New Roman" w:eastAsia="Times New Roman" w:hAnsi="Times New Roman" w:cs="Times New Roman"/>
          <w:bCs/>
          <w:i/>
          <w:sz w:val="24"/>
          <w:szCs w:val="24"/>
          <w:lang w:eastAsia="ru-RU"/>
        </w:rPr>
        <w:t xml:space="preserve"> </w:t>
      </w:r>
      <w:r w:rsidRPr="005A07C8">
        <w:rPr>
          <w:rFonts w:ascii="Times New Roman" w:eastAsia="Times New Roman" w:hAnsi="Times New Roman" w:cs="Times New Roman"/>
          <w:bCs/>
          <w:sz w:val="24"/>
          <w:szCs w:val="24"/>
          <w:lang w:eastAsia="ru-RU"/>
        </w:rPr>
        <w:t>рабочего дня с момента наступления такого события.</w:t>
      </w:r>
    </w:p>
    <w:p w14:paraId="383C68D2" w14:textId="77777777" w:rsidR="00537CFB" w:rsidRPr="005A07C8" w:rsidRDefault="00537CFB" w:rsidP="00537CFB">
      <w:pPr>
        <w:tabs>
          <w:tab w:val="left" w:pos="567"/>
          <w:tab w:val="left" w:pos="1440"/>
        </w:tabs>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3.12. 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14:paraId="008E193C"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она была известна на законном основании Принимающей стороне до заключения Соглашения;</w:t>
      </w:r>
    </w:p>
    <w:p w14:paraId="666AB736"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14:paraId="27037719"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на законном основании получена Принимающей стороной от третьего лица без ограничений на их использование;</w:t>
      </w:r>
    </w:p>
    <w:p w14:paraId="4AFCCF46" w14:textId="77777777" w:rsidR="00537CFB" w:rsidRPr="005A07C8" w:rsidRDefault="00537CFB"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получена из общедоступных источников с указанием на эти источники;</w:t>
      </w:r>
    </w:p>
    <w:p w14:paraId="5FA89E6C" w14:textId="0D4A8822" w:rsidR="00537CFB" w:rsidRPr="005A07C8" w:rsidRDefault="00B31543" w:rsidP="00537CFB">
      <w:pPr>
        <w:tabs>
          <w:tab w:val="left" w:pos="567"/>
          <w:tab w:val="left" w:pos="144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 </w:t>
      </w:r>
      <w:r w:rsidR="00537CFB" w:rsidRPr="005A07C8">
        <w:rPr>
          <w:rFonts w:ascii="Times New Roman" w:eastAsia="Times New Roman" w:hAnsi="Times New Roman" w:cs="Times New Roman"/>
          <w:sz w:val="24"/>
          <w:szCs w:val="24"/>
          <w:lang w:eastAsia="ru-RU"/>
        </w:rPr>
        <w:t>раскрыта для неограниченного доступа третьей стороной.</w:t>
      </w:r>
    </w:p>
    <w:p w14:paraId="62D287F3"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14:paraId="0A8D1D7F" w14:textId="618CC3ED" w:rsidR="00537CFB" w:rsidRPr="005A07C8" w:rsidRDefault="00537CFB" w:rsidP="002D184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а) при реорганизации одной из Сторон:</w:t>
      </w:r>
    </w:p>
    <w:p w14:paraId="62B1424A" w14:textId="77777777" w:rsidR="00537CFB" w:rsidRPr="005A07C8" w:rsidRDefault="00537CFB" w:rsidP="00537CFB">
      <w:pPr>
        <w:tabs>
          <w:tab w:val="left" w:pos="567"/>
        </w:tabs>
        <w:spacing w:after="0" w:line="240" w:lineRule="auto"/>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ab/>
        <w:t>- Сторона обязана возвратить по требованию Передающей стороны или ее правопреемника информацию, составляющую коммерческую тайну Передающей стороны, на всех материальных носителях Передающей стороны или ее правопреемника;</w:t>
      </w:r>
    </w:p>
    <w:p w14:paraId="4548F0B7" w14:textId="77777777" w:rsidR="00537CFB" w:rsidRPr="005A07C8" w:rsidRDefault="00537CFB" w:rsidP="00537CF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б) ликвидация одной из Сторон влечет за собой возврат информации, составляющей коммерческую тайну, на всех носителях, в том числе изготовленных Принимающей стороной в соответствии с Соглашением, Передающей стороне.</w:t>
      </w:r>
    </w:p>
    <w:p w14:paraId="1A478289"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3.13. В случае прекращения действия Соглашения Принимающая сторона возвращает информацию, составляющую коммерческую тайну, на всех носителях, в том числе изготовленных Принимающей стороной в соответствии с Соглашением, Передающей стороне.</w:t>
      </w:r>
    </w:p>
    <w:p w14:paraId="44678461"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3.14. 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Соглашения.</w:t>
      </w:r>
    </w:p>
    <w:p w14:paraId="252FAC41" w14:textId="68F18196" w:rsidR="00537CFB" w:rsidRDefault="00537CFB" w:rsidP="00392465">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3.15. После прекращения действия Соглашения для подтверждения нахождения ранее переданной информации в режиме коммерческой тайны Передающая сторона обязана письменно извещать Принимающую сторону о нахождении указанной информации в режиме коммерческой тайны. Указанное извещение должно направляться каждые 12 (двенадцать) месяцев</w:t>
      </w:r>
      <w:r w:rsidR="00A91925">
        <w:rPr>
          <w:rFonts w:ascii="Times New Roman" w:eastAsia="Times New Roman" w:hAnsi="Times New Roman" w:cs="Times New Roman"/>
          <w:bCs/>
          <w:sz w:val="24"/>
          <w:szCs w:val="24"/>
          <w:lang w:eastAsia="ru-RU"/>
        </w:rPr>
        <w:t>,</w:t>
      </w:r>
      <w:r w:rsidRPr="005A07C8">
        <w:rPr>
          <w:rFonts w:ascii="Times New Roman" w:eastAsia="Times New Roman" w:hAnsi="Times New Roman" w:cs="Times New Roman"/>
          <w:bCs/>
          <w:sz w:val="24"/>
          <w:szCs w:val="24"/>
          <w:lang w:eastAsia="ru-RU"/>
        </w:rPr>
        <w:t xml:space="preserve"> начиная </w:t>
      </w:r>
      <w:r w:rsidR="001F14AA">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 xml:space="preserve">с момента прекращения действия Соглашения. Отсутствие извещения означает вывод информации из режима коммерческой тайны. </w:t>
      </w:r>
    </w:p>
    <w:p w14:paraId="14054E42" w14:textId="77777777" w:rsidR="00A91925" w:rsidRPr="005A07C8" w:rsidRDefault="00A91925" w:rsidP="00392465">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30F006CA" w14:textId="2A97E9A2" w:rsidR="00537CFB" w:rsidRDefault="00537CFB" w:rsidP="00A91925">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4. Порядок передачи информации, содержащей коммерческую тайну</w:t>
      </w:r>
    </w:p>
    <w:p w14:paraId="20EAB369" w14:textId="77777777" w:rsidR="00A91925" w:rsidRPr="005A07C8" w:rsidRDefault="00A91925" w:rsidP="00537CFB">
      <w:pPr>
        <w:keepNext/>
        <w:tabs>
          <w:tab w:val="left" w:pos="567"/>
        </w:tabs>
        <w:spacing w:after="0" w:line="240" w:lineRule="auto"/>
        <w:ind w:firstLine="567"/>
        <w:jc w:val="center"/>
        <w:outlineLvl w:val="2"/>
        <w:rPr>
          <w:rFonts w:ascii="Times New Roman" w:eastAsia="Times New Roman" w:hAnsi="Times New Roman" w:cs="Times New Roman"/>
          <w:b/>
          <w:sz w:val="24"/>
          <w:szCs w:val="24"/>
          <w:lang w:eastAsia="ru-RU"/>
        </w:rPr>
      </w:pPr>
    </w:p>
    <w:p w14:paraId="034150AC" w14:textId="50F7522C"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4.1. Передача информации, содержащей коммерческую тайну, может осуществляться </w:t>
      </w:r>
      <w:r w:rsidR="00A91925">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 xml:space="preserve">при помощи почтовых отправлений, устно, в процессе проведения бесед, переговоров и т. д., а также </w:t>
      </w:r>
      <w:r w:rsidRPr="005A07C8">
        <w:rPr>
          <w:rFonts w:ascii="Times New Roman" w:eastAsia="Times New Roman" w:hAnsi="Times New Roman" w:cs="Times New Roman"/>
          <w:bCs/>
          <w:sz w:val="24"/>
          <w:szCs w:val="24"/>
          <w:lang w:eastAsia="ru-RU"/>
        </w:rPr>
        <w:lastRenderedPageBreak/>
        <w:t>с использованием каналов связи, соответствующих установленным требованиям по технической защите информации.</w:t>
      </w:r>
    </w:p>
    <w:p w14:paraId="7BC08F6D" w14:textId="1DFD64EA"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4.2. Пересылка носителей информации, составляющей коммерческую тайну, может осуществляться заказными или ценными почтовыми отправлениями, курьерами </w:t>
      </w:r>
      <w:r w:rsidR="00A91925">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или с использованием услуг фельдъегерской связи. Если данная информация направляется на машинных носителях, то в сопроводительном письме указываются названия файлов, их размеры и краткий перечень передаваемой информации.</w:t>
      </w:r>
    </w:p>
    <w:p w14:paraId="254B4A9A" w14:textId="2EC6DC4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bookmarkStart w:id="22" w:name="_Hlk54256545"/>
      <w:r w:rsidRPr="005A07C8">
        <w:rPr>
          <w:rFonts w:ascii="Times New Roman" w:eastAsia="Times New Roman" w:hAnsi="Times New Roman" w:cs="Times New Roman"/>
          <w:bCs/>
          <w:sz w:val="24"/>
          <w:szCs w:val="24"/>
          <w:lang w:eastAsia="ru-RU"/>
        </w:rPr>
        <w:t>4.3. При устной передаче информации, составляющей коммерческую тайну (в процессе проведения бесед, переговоров и т. д., Принимающей стороне сообщается, что эта информация составляет коммерческую тайну. Факт передачи информации, составляющей коммерческую тайну, отражается в протоколе беседы (переговоров). Стороны в кратчайшие сроки (но не позднее пятнадцати дней с даты передачи информации) должны оформить Акт приема-передачи (далее</w:t>
      </w:r>
      <w:r w:rsidR="00A91925">
        <w:rPr>
          <w:rFonts w:ascii="Times New Roman" w:eastAsia="Times New Roman" w:hAnsi="Times New Roman" w:cs="Times New Roman"/>
          <w:bCs/>
          <w:sz w:val="24"/>
          <w:szCs w:val="24"/>
          <w:lang w:eastAsia="ru-RU"/>
        </w:rPr>
        <w:t xml:space="preserve"> </w:t>
      </w:r>
      <w:r w:rsidRPr="005A07C8">
        <w:rPr>
          <w:rFonts w:ascii="Times New Roman" w:eastAsia="Times New Roman" w:hAnsi="Times New Roman" w:cs="Times New Roman"/>
          <w:bCs/>
          <w:sz w:val="24"/>
          <w:szCs w:val="24"/>
          <w:lang w:eastAsia="ru-RU"/>
        </w:rPr>
        <w:noBreakHyphen/>
        <w:t xml:space="preserve"> Акт), в котором указываются дата передачи и краткое содержание переданной информации. Обязанность по подготовке проекта Акта возлагается на Передающую сторону. Акт от каждой </w:t>
      </w:r>
      <w:r w:rsidR="00A91925">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из Сторон подписывают лица, подписавшие Соглашение или иные лица, имеющие соответствующие полномочия.</w:t>
      </w:r>
    </w:p>
    <w:bookmarkEnd w:id="22"/>
    <w:p w14:paraId="5479C60B"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4.4. В случае передачи информации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Если указанная возможность отсутствует, то Стороны обязуются подтвердить факт передачи информации согласно </w:t>
      </w:r>
      <w:proofErr w:type="spellStart"/>
      <w:r w:rsidRPr="005A07C8">
        <w:rPr>
          <w:rFonts w:ascii="Times New Roman" w:eastAsia="Times New Roman" w:hAnsi="Times New Roman" w:cs="Times New Roman"/>
          <w:bCs/>
          <w:sz w:val="24"/>
          <w:szCs w:val="24"/>
          <w:lang w:eastAsia="ru-RU"/>
        </w:rPr>
        <w:t>п.п</w:t>
      </w:r>
      <w:proofErr w:type="spellEnd"/>
      <w:r w:rsidRPr="005A07C8">
        <w:rPr>
          <w:rFonts w:ascii="Times New Roman" w:eastAsia="Times New Roman" w:hAnsi="Times New Roman" w:cs="Times New Roman"/>
          <w:bCs/>
          <w:sz w:val="24"/>
          <w:szCs w:val="24"/>
          <w:lang w:eastAsia="ru-RU"/>
        </w:rPr>
        <w:t>. 4.2, 4.3 Соглашения.</w:t>
      </w:r>
    </w:p>
    <w:p w14:paraId="5EAF7481"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4.5. Сотрудники, допускаемые к информации, составляющей коммерческую тайну, должны подписать соглашение о неразглашении информации ограниченного доступа и нести ответственность за ее разглашение. Сторона, получающая в соответствии с Соглашением информацию, составляющую коммерческую тайну, гарантирует соблюдение указанного требования., что ее сотрудники, получившие доступ к этой информации, приняли обязательства о неразглашении информации ограниченного доступа (подписано соглашение о неразглашении информации ограниченного доступа).</w:t>
      </w:r>
    </w:p>
    <w:p w14:paraId="0C1550E8"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28CD982B" w14:textId="1D1525AC" w:rsidR="00537CFB" w:rsidRDefault="00537CFB" w:rsidP="00A91925">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5. Ответственность Сторон</w:t>
      </w:r>
    </w:p>
    <w:p w14:paraId="4F5307F5" w14:textId="77777777" w:rsidR="00A91925" w:rsidRPr="005A07C8" w:rsidRDefault="00A91925" w:rsidP="00537CFB">
      <w:pPr>
        <w:keepNext/>
        <w:tabs>
          <w:tab w:val="left" w:pos="567"/>
        </w:tabs>
        <w:spacing w:after="0" w:line="240" w:lineRule="auto"/>
        <w:ind w:firstLine="567"/>
        <w:jc w:val="center"/>
        <w:outlineLvl w:val="2"/>
        <w:rPr>
          <w:rFonts w:ascii="Times New Roman" w:eastAsia="Times New Roman" w:hAnsi="Times New Roman" w:cs="Times New Roman"/>
          <w:b/>
          <w:sz w:val="24"/>
          <w:szCs w:val="24"/>
          <w:lang w:eastAsia="ru-RU"/>
        </w:rPr>
      </w:pPr>
    </w:p>
    <w:p w14:paraId="725372D3"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5.1.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на основании неумышленных, ошибочных действий или бездействий, несет ответственность в соответствии с законодательством Российской Федерации и обязана возместить убытки другой Стороны.</w:t>
      </w:r>
    </w:p>
    <w:p w14:paraId="0668F441"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036F0ECD" w14:textId="1141317B" w:rsidR="00537CFB" w:rsidRDefault="00537CFB" w:rsidP="00A91925">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6. Прочие условия</w:t>
      </w:r>
    </w:p>
    <w:p w14:paraId="0D13E918" w14:textId="77777777" w:rsidR="00A91925" w:rsidRPr="005A07C8" w:rsidRDefault="00A91925" w:rsidP="00537CFB">
      <w:pPr>
        <w:keepNext/>
        <w:tabs>
          <w:tab w:val="left" w:pos="567"/>
        </w:tabs>
        <w:spacing w:after="0" w:line="240" w:lineRule="auto"/>
        <w:ind w:firstLine="567"/>
        <w:jc w:val="center"/>
        <w:outlineLvl w:val="2"/>
        <w:rPr>
          <w:rFonts w:ascii="Times New Roman" w:eastAsia="Times New Roman" w:hAnsi="Times New Roman" w:cs="Times New Roman"/>
          <w:b/>
          <w:sz w:val="24"/>
          <w:szCs w:val="24"/>
          <w:lang w:eastAsia="ru-RU"/>
        </w:rPr>
      </w:pPr>
    </w:p>
    <w:p w14:paraId="56976FE4" w14:textId="751D23D0"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6.1. </w:t>
      </w:r>
      <w:r w:rsidR="00B31543" w:rsidRPr="005A07C8">
        <w:rPr>
          <w:rFonts w:ascii="Times New Roman" w:eastAsia="Times New Roman" w:hAnsi="Times New Roman" w:cs="Times New Roman"/>
          <w:bCs/>
          <w:sz w:val="24"/>
          <w:szCs w:val="24"/>
          <w:lang w:eastAsia="ru-RU"/>
        </w:rPr>
        <w:t>Настоящее с</w:t>
      </w:r>
      <w:r w:rsidRPr="005A07C8">
        <w:rPr>
          <w:rFonts w:ascii="Times New Roman" w:eastAsia="Times New Roman" w:hAnsi="Times New Roman" w:cs="Times New Roman"/>
          <w:bCs/>
          <w:sz w:val="24"/>
          <w:szCs w:val="24"/>
          <w:lang w:eastAsia="ru-RU"/>
        </w:rPr>
        <w:t xml:space="preserve">оглашение вступает в силу с даты его подписания обеими Сторонами </w:t>
      </w:r>
      <w:r w:rsidR="00A91925">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 xml:space="preserve">и действует </w:t>
      </w:r>
      <w:r w:rsidR="00B31543" w:rsidRPr="005A07C8">
        <w:rPr>
          <w:rFonts w:ascii="Times New Roman" w:eastAsia="Times New Roman" w:hAnsi="Times New Roman" w:cs="Times New Roman"/>
          <w:bCs/>
          <w:sz w:val="24"/>
          <w:szCs w:val="24"/>
          <w:lang w:eastAsia="ru-RU"/>
        </w:rPr>
        <w:t xml:space="preserve">до момента исполнения обязательств Сторонами по соглашению о сотрудничестве. </w:t>
      </w:r>
      <w:r w:rsidRPr="005A07C8">
        <w:rPr>
          <w:rFonts w:ascii="Times New Roman" w:eastAsia="Times New Roman" w:hAnsi="Times New Roman" w:cs="Times New Roman"/>
          <w:bCs/>
          <w:sz w:val="24"/>
          <w:szCs w:val="24"/>
          <w:lang w:eastAsia="ru-RU"/>
        </w:rPr>
        <w:t>Окончание срока действия Соглашения</w:t>
      </w:r>
      <w:r w:rsidR="008D43F8" w:rsidRPr="005A07C8">
        <w:rPr>
          <w:rFonts w:ascii="Times New Roman" w:eastAsia="Times New Roman" w:hAnsi="Times New Roman" w:cs="Times New Roman"/>
          <w:bCs/>
          <w:sz w:val="24"/>
          <w:szCs w:val="24"/>
          <w:lang w:eastAsia="ru-RU"/>
        </w:rPr>
        <w:t xml:space="preserve"> о сотрудничестве</w:t>
      </w:r>
      <w:r w:rsidRPr="005A07C8">
        <w:rPr>
          <w:rFonts w:ascii="Times New Roman" w:eastAsia="Times New Roman" w:hAnsi="Times New Roman" w:cs="Times New Roman"/>
          <w:bCs/>
          <w:sz w:val="24"/>
          <w:szCs w:val="24"/>
          <w:lang w:eastAsia="ru-RU"/>
        </w:rPr>
        <w:t xml:space="preserve"> не будет освобождать Сторону, получившую информацию, составляющую коммерческую тайну, от обязательств по </w:t>
      </w:r>
      <w:r w:rsidR="008D43F8" w:rsidRPr="005A07C8">
        <w:rPr>
          <w:rFonts w:ascii="Times New Roman" w:eastAsia="Times New Roman" w:hAnsi="Times New Roman" w:cs="Times New Roman"/>
          <w:bCs/>
          <w:sz w:val="24"/>
          <w:szCs w:val="24"/>
          <w:lang w:eastAsia="ru-RU"/>
        </w:rPr>
        <w:t>настоящему с</w:t>
      </w:r>
      <w:r w:rsidRPr="005A07C8">
        <w:rPr>
          <w:rFonts w:ascii="Times New Roman" w:eastAsia="Times New Roman" w:hAnsi="Times New Roman" w:cs="Times New Roman"/>
          <w:bCs/>
          <w:sz w:val="24"/>
          <w:szCs w:val="24"/>
          <w:lang w:eastAsia="ru-RU"/>
        </w:rPr>
        <w:t xml:space="preserve">оглашению в течение 5 </w:t>
      </w:r>
      <w:r w:rsidR="00A91925">
        <w:rPr>
          <w:rFonts w:ascii="Times New Roman" w:eastAsia="Times New Roman" w:hAnsi="Times New Roman" w:cs="Times New Roman"/>
          <w:bCs/>
          <w:sz w:val="24"/>
          <w:szCs w:val="24"/>
          <w:lang w:eastAsia="ru-RU"/>
        </w:rPr>
        <w:t xml:space="preserve">(пяти) </w:t>
      </w:r>
      <w:r w:rsidRPr="005A07C8">
        <w:rPr>
          <w:rFonts w:ascii="Times New Roman" w:eastAsia="Times New Roman" w:hAnsi="Times New Roman" w:cs="Times New Roman"/>
          <w:bCs/>
          <w:sz w:val="24"/>
          <w:szCs w:val="24"/>
          <w:lang w:eastAsia="ru-RU"/>
        </w:rPr>
        <w:t>лет с момента последней передачи информации, составляющей коммерческую тайну.</w:t>
      </w:r>
    </w:p>
    <w:p w14:paraId="0AAC581F"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6.2. Во всем, что не предусмотрено условиями Соглашения, Стороны руководствуются действующим законодательством Российской Федерации.</w:t>
      </w:r>
    </w:p>
    <w:p w14:paraId="10BD4C05"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 xml:space="preserve">6.3. Изменение условий Соглашения, его расторжение и прекращение допускаются по соглашению Сторон. Любые дополнения или изменения, вносимые в Соглашение, рассматриваются Сторонами, оформляются дополнительным соглашением и вступают в силу </w:t>
      </w:r>
      <w:r w:rsidRPr="005A07C8">
        <w:rPr>
          <w:rFonts w:ascii="Times New Roman" w:eastAsia="Times New Roman" w:hAnsi="Times New Roman" w:cs="Times New Roman"/>
          <w:bCs/>
          <w:sz w:val="24"/>
          <w:szCs w:val="24"/>
          <w:lang w:eastAsia="ru-RU"/>
        </w:rPr>
        <w:lastRenderedPageBreak/>
        <w:t>с даты его подписания обеими Сторонами, если иное не будет указано Сторонами в таком дополнительном соглашении.</w:t>
      </w:r>
    </w:p>
    <w:p w14:paraId="491A1C7B" w14:textId="170CA72B"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de-DE"/>
        </w:rPr>
        <w:t xml:space="preserve">6.4. Любой спор, разногласие или претензия,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в соответствии с действующим законодательством в </w:t>
      </w:r>
      <w:r w:rsidR="00D464D7" w:rsidRPr="00E87D92">
        <w:rPr>
          <w:rFonts w:ascii="Times New Roman" w:eastAsia="Times New Roman" w:hAnsi="Times New Roman" w:cs="Times New Roman"/>
          <w:bCs/>
          <w:i/>
          <w:iCs/>
          <w:sz w:val="24"/>
          <w:szCs w:val="24"/>
          <w:highlight w:val="lightGray"/>
          <w:lang w:eastAsia="de-DE"/>
        </w:rPr>
        <w:t>[судебном органе]</w:t>
      </w:r>
      <w:r w:rsidRPr="005A07C8">
        <w:rPr>
          <w:rFonts w:ascii="Times New Roman" w:eastAsia="Times New Roman" w:hAnsi="Times New Roman" w:cs="Times New Roman"/>
          <w:bCs/>
          <w:sz w:val="24"/>
          <w:szCs w:val="24"/>
          <w:lang w:eastAsia="de-DE"/>
        </w:rPr>
        <w:t>.</w:t>
      </w:r>
    </w:p>
    <w:p w14:paraId="09C36B29" w14:textId="77777777" w:rsidR="00537CFB" w:rsidRPr="005A07C8"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6.5. Права и обязанности по Соглашению не подлежат переуступке третьим лицам без письменного согласия Сторон.</w:t>
      </w:r>
    </w:p>
    <w:p w14:paraId="28F2BA85" w14:textId="6B8BA5CB" w:rsidR="00537CFB" w:rsidRDefault="00537CFB"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r w:rsidRPr="005A07C8">
        <w:rPr>
          <w:rFonts w:ascii="Times New Roman" w:eastAsia="Times New Roman" w:hAnsi="Times New Roman" w:cs="Times New Roman"/>
          <w:bCs/>
          <w:sz w:val="24"/>
          <w:szCs w:val="24"/>
          <w:lang w:eastAsia="ru-RU"/>
        </w:rPr>
        <w:t>6.</w:t>
      </w:r>
      <w:r w:rsidR="008D43F8" w:rsidRPr="005A07C8">
        <w:rPr>
          <w:rFonts w:ascii="Times New Roman" w:eastAsia="Times New Roman" w:hAnsi="Times New Roman" w:cs="Times New Roman"/>
          <w:bCs/>
          <w:sz w:val="24"/>
          <w:szCs w:val="24"/>
          <w:lang w:eastAsia="ru-RU"/>
        </w:rPr>
        <w:t>6</w:t>
      </w:r>
      <w:r w:rsidRPr="005A07C8">
        <w:rPr>
          <w:rFonts w:ascii="Times New Roman" w:eastAsia="Times New Roman" w:hAnsi="Times New Roman" w:cs="Times New Roman"/>
          <w:bCs/>
          <w:sz w:val="24"/>
          <w:szCs w:val="24"/>
          <w:lang w:eastAsia="ru-RU"/>
        </w:rPr>
        <w:t xml:space="preserve">. Соглашение составлено и подписано в двух экземплярах, имеющих равную силу – </w:t>
      </w:r>
      <w:r w:rsidR="00A91925">
        <w:rPr>
          <w:rFonts w:ascii="Times New Roman" w:eastAsia="Times New Roman" w:hAnsi="Times New Roman" w:cs="Times New Roman"/>
          <w:bCs/>
          <w:sz w:val="24"/>
          <w:szCs w:val="24"/>
          <w:lang w:eastAsia="ru-RU"/>
        </w:rPr>
        <w:br/>
      </w:r>
      <w:r w:rsidRPr="005A07C8">
        <w:rPr>
          <w:rFonts w:ascii="Times New Roman" w:eastAsia="Times New Roman" w:hAnsi="Times New Roman" w:cs="Times New Roman"/>
          <w:bCs/>
          <w:sz w:val="24"/>
          <w:szCs w:val="24"/>
          <w:lang w:eastAsia="ru-RU"/>
        </w:rPr>
        <w:t>по одному для каждой из Сторон.</w:t>
      </w:r>
    </w:p>
    <w:p w14:paraId="67644412" w14:textId="77777777" w:rsidR="00A91925" w:rsidRPr="005A07C8" w:rsidRDefault="00A91925" w:rsidP="00537CFB">
      <w:pPr>
        <w:keepNext/>
        <w:numPr>
          <w:ilvl w:val="1"/>
          <w:numId w:val="0"/>
        </w:numPr>
        <w:tabs>
          <w:tab w:val="left" w:pos="567"/>
        </w:tabs>
        <w:spacing w:after="0" w:line="240" w:lineRule="auto"/>
        <w:ind w:firstLine="567"/>
        <w:jc w:val="both"/>
        <w:outlineLvl w:val="3"/>
        <w:rPr>
          <w:rFonts w:ascii="Times New Roman" w:eastAsia="Times New Roman" w:hAnsi="Times New Roman" w:cs="Times New Roman"/>
          <w:bCs/>
          <w:sz w:val="24"/>
          <w:szCs w:val="24"/>
          <w:lang w:eastAsia="ru-RU"/>
        </w:rPr>
      </w:pPr>
    </w:p>
    <w:p w14:paraId="02EA43C2" w14:textId="0C9452F7" w:rsidR="00537CFB" w:rsidRDefault="00A91925" w:rsidP="00A91925">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w:t>
      </w:r>
      <w:r w:rsidR="00537CFB" w:rsidRPr="005A07C8">
        <w:rPr>
          <w:rFonts w:ascii="Times New Roman" w:eastAsia="Times New Roman" w:hAnsi="Times New Roman" w:cs="Times New Roman"/>
          <w:b/>
          <w:sz w:val="24"/>
          <w:szCs w:val="24"/>
          <w:lang w:eastAsia="ru-RU"/>
        </w:rPr>
        <w:t>Подписи Сторон</w:t>
      </w:r>
    </w:p>
    <w:p w14:paraId="313F7AD7" w14:textId="77777777" w:rsidR="00A91925" w:rsidRPr="005A07C8" w:rsidRDefault="00A91925" w:rsidP="00A91925">
      <w:pPr>
        <w:keepNext/>
        <w:tabs>
          <w:tab w:val="left" w:pos="567"/>
        </w:tabs>
        <w:spacing w:after="0" w:line="240" w:lineRule="auto"/>
        <w:jc w:val="center"/>
        <w:outlineLvl w:val="2"/>
        <w:rPr>
          <w:rFonts w:ascii="Times New Roman" w:eastAsia="Times New Roman" w:hAnsi="Times New Roman" w:cs="Times New Roman"/>
          <w:b/>
          <w:sz w:val="24"/>
          <w:szCs w:val="24"/>
          <w:lang w:eastAsia="ru-RU"/>
        </w:rPr>
      </w:pPr>
    </w:p>
    <w:tbl>
      <w:tblPr>
        <w:tblW w:w="5000" w:type="pct"/>
        <w:tblLook w:val="0000" w:firstRow="0" w:lastRow="0" w:firstColumn="0" w:lastColumn="0" w:noHBand="0" w:noVBand="0"/>
      </w:tblPr>
      <w:tblGrid>
        <w:gridCol w:w="5102"/>
        <w:gridCol w:w="5103"/>
      </w:tblGrid>
      <w:tr w:rsidR="00537CFB" w:rsidRPr="005A07C8" w14:paraId="590B77A2" w14:textId="77777777" w:rsidTr="00DE429D">
        <w:trPr>
          <w:trHeight w:val="446"/>
        </w:trPr>
        <w:tc>
          <w:tcPr>
            <w:tcW w:w="2500" w:type="pct"/>
          </w:tcPr>
          <w:p w14:paraId="703608DE" w14:textId="77777777" w:rsidR="00537CFB" w:rsidRPr="004D21DB" w:rsidRDefault="00537CFB" w:rsidP="001F14AA">
            <w:pPr>
              <w:spacing w:after="0" w:line="240" w:lineRule="auto"/>
              <w:ind w:right="1309"/>
              <w:jc w:val="center"/>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
                <w:sz w:val="24"/>
                <w:szCs w:val="24"/>
                <w:lang w:eastAsia="ru-RU"/>
              </w:rPr>
              <w:t>от Стороны-1:</w:t>
            </w:r>
          </w:p>
          <w:p w14:paraId="63FF30F9" w14:textId="77777777" w:rsidR="00537CFB" w:rsidRPr="004D21DB" w:rsidRDefault="00537CFB" w:rsidP="001F14AA">
            <w:pPr>
              <w:spacing w:before="120" w:after="0" w:line="240" w:lineRule="auto"/>
              <w:ind w:right="1309"/>
              <w:jc w:val="center"/>
              <w:rPr>
                <w:rFonts w:ascii="Times New Roman" w:eastAsia="Times New Roman" w:hAnsi="Times New Roman" w:cs="Times New Roman"/>
                <w:b/>
                <w:sz w:val="24"/>
                <w:szCs w:val="24"/>
                <w:lang w:eastAsia="ru-RU"/>
              </w:rPr>
            </w:pPr>
          </w:p>
          <w:p w14:paraId="5006A8D5" w14:textId="7B177FAC" w:rsidR="00537CFB" w:rsidRPr="004D21DB" w:rsidRDefault="00537CFB" w:rsidP="001F14AA">
            <w:pPr>
              <w:spacing w:before="120" w:after="0" w:line="240" w:lineRule="auto"/>
              <w:ind w:right="1309"/>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
                <w:sz w:val="24"/>
                <w:szCs w:val="24"/>
                <w:lang w:eastAsia="ru-RU"/>
              </w:rPr>
              <w:t>___________</w:t>
            </w:r>
            <w:r w:rsidR="001F14AA">
              <w:rPr>
                <w:rFonts w:ascii="Times New Roman" w:eastAsia="Times New Roman" w:hAnsi="Times New Roman" w:cs="Times New Roman"/>
                <w:b/>
                <w:sz w:val="24"/>
                <w:szCs w:val="24"/>
                <w:lang w:eastAsia="ru-RU"/>
              </w:rPr>
              <w:t xml:space="preserve"> </w:t>
            </w:r>
            <w:r w:rsidRPr="004D21DB">
              <w:rPr>
                <w:rFonts w:ascii="Times New Roman" w:eastAsia="Times New Roman" w:hAnsi="Times New Roman" w:cs="Times New Roman"/>
                <w:b/>
                <w:sz w:val="24"/>
                <w:szCs w:val="24"/>
                <w:lang w:eastAsia="ru-RU"/>
              </w:rPr>
              <w:t>/</w:t>
            </w:r>
            <w:r w:rsidRPr="004D21DB">
              <w:rPr>
                <w:rFonts w:ascii="Times New Roman" w:hAnsi="Times New Roman" w:cs="Times New Roman"/>
                <w:sz w:val="24"/>
                <w:szCs w:val="24"/>
              </w:rPr>
              <w:t xml:space="preserve"> </w:t>
            </w:r>
            <w:r w:rsidR="00471739">
              <w:rPr>
                <w:rFonts w:ascii="Times New Roman" w:eastAsia="Times New Roman" w:hAnsi="Times New Roman" w:cs="Times New Roman"/>
                <w:b/>
                <w:sz w:val="24"/>
                <w:szCs w:val="24"/>
                <w:lang w:val="en-US" w:eastAsia="ru-RU"/>
              </w:rPr>
              <w:t>___________</w:t>
            </w:r>
            <w:r w:rsidR="001F14AA">
              <w:rPr>
                <w:rFonts w:ascii="Times New Roman" w:eastAsia="Times New Roman" w:hAnsi="Times New Roman" w:cs="Times New Roman"/>
                <w:b/>
                <w:sz w:val="24"/>
                <w:szCs w:val="24"/>
                <w:lang w:eastAsia="ru-RU"/>
              </w:rPr>
              <w:t xml:space="preserve"> </w:t>
            </w:r>
            <w:r w:rsidR="00386189">
              <w:rPr>
                <w:rFonts w:ascii="Times New Roman" w:eastAsia="Times New Roman" w:hAnsi="Times New Roman" w:cs="Times New Roman"/>
                <w:b/>
                <w:sz w:val="24"/>
                <w:szCs w:val="24"/>
                <w:lang w:eastAsia="ru-RU"/>
              </w:rPr>
              <w:t>/</w:t>
            </w:r>
          </w:p>
          <w:p w14:paraId="2A87CE32" w14:textId="77777777" w:rsidR="00537CFB" w:rsidRPr="004D21DB" w:rsidRDefault="00537CFB" w:rsidP="001F14AA">
            <w:pPr>
              <w:spacing w:before="120" w:after="0" w:line="240" w:lineRule="auto"/>
              <w:ind w:right="1309"/>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Cs/>
                <w:sz w:val="24"/>
                <w:szCs w:val="24"/>
                <w:lang w:eastAsia="ru-RU"/>
              </w:rPr>
              <w:t>М.П.</w:t>
            </w:r>
          </w:p>
        </w:tc>
        <w:tc>
          <w:tcPr>
            <w:tcW w:w="2500" w:type="pct"/>
          </w:tcPr>
          <w:p w14:paraId="36FE0D56" w14:textId="77777777" w:rsidR="00537CFB" w:rsidRPr="004D21DB" w:rsidRDefault="00537CFB" w:rsidP="001F14AA">
            <w:pPr>
              <w:spacing w:after="0" w:line="240" w:lineRule="auto"/>
              <w:jc w:val="center"/>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
                <w:sz w:val="24"/>
                <w:szCs w:val="24"/>
                <w:lang w:eastAsia="ru-RU"/>
              </w:rPr>
              <w:t>от Стороны-2:</w:t>
            </w:r>
          </w:p>
          <w:p w14:paraId="4B52666C" w14:textId="77777777" w:rsidR="00537CFB" w:rsidRPr="004D21DB" w:rsidRDefault="00537CFB" w:rsidP="001F14AA">
            <w:pPr>
              <w:spacing w:before="120" w:after="0" w:line="240" w:lineRule="auto"/>
              <w:jc w:val="center"/>
              <w:rPr>
                <w:rFonts w:ascii="Times New Roman" w:eastAsia="Times New Roman" w:hAnsi="Times New Roman" w:cs="Times New Roman"/>
                <w:b/>
                <w:sz w:val="24"/>
                <w:szCs w:val="24"/>
                <w:lang w:eastAsia="ru-RU"/>
              </w:rPr>
            </w:pPr>
          </w:p>
          <w:p w14:paraId="33301055" w14:textId="3AA7C2E8" w:rsidR="00537CFB" w:rsidRPr="004D21DB" w:rsidRDefault="00537CFB" w:rsidP="001F14AA">
            <w:pPr>
              <w:spacing w:before="120" w:after="0" w:line="240" w:lineRule="auto"/>
              <w:jc w:val="center"/>
              <w:rPr>
                <w:rFonts w:ascii="Times New Roman" w:eastAsia="Times New Roman" w:hAnsi="Times New Roman" w:cs="Times New Roman"/>
                <w:b/>
                <w:sz w:val="24"/>
                <w:szCs w:val="24"/>
                <w:lang w:eastAsia="ru-RU"/>
              </w:rPr>
            </w:pPr>
            <w:r w:rsidRPr="004D21DB">
              <w:rPr>
                <w:rFonts w:ascii="Times New Roman" w:eastAsia="Times New Roman" w:hAnsi="Times New Roman" w:cs="Times New Roman"/>
                <w:b/>
                <w:sz w:val="24"/>
                <w:szCs w:val="24"/>
                <w:lang w:eastAsia="ru-RU"/>
              </w:rPr>
              <w:t>___________</w:t>
            </w:r>
            <w:r w:rsidR="001F14AA">
              <w:rPr>
                <w:rFonts w:ascii="Times New Roman" w:eastAsia="Times New Roman" w:hAnsi="Times New Roman" w:cs="Times New Roman"/>
                <w:b/>
                <w:sz w:val="24"/>
                <w:szCs w:val="24"/>
                <w:lang w:eastAsia="ru-RU"/>
              </w:rPr>
              <w:t xml:space="preserve"> </w:t>
            </w:r>
            <w:r w:rsidRPr="004D21DB">
              <w:rPr>
                <w:rFonts w:ascii="Times New Roman" w:eastAsia="Times New Roman" w:hAnsi="Times New Roman" w:cs="Times New Roman"/>
                <w:b/>
                <w:sz w:val="24"/>
                <w:szCs w:val="24"/>
                <w:lang w:eastAsia="ru-RU"/>
              </w:rPr>
              <w:t>/</w:t>
            </w:r>
            <w:r w:rsidR="001F14AA">
              <w:rPr>
                <w:rFonts w:ascii="Times New Roman" w:eastAsia="Times New Roman" w:hAnsi="Times New Roman" w:cs="Times New Roman"/>
                <w:b/>
                <w:sz w:val="24"/>
                <w:szCs w:val="24"/>
                <w:lang w:eastAsia="ru-RU"/>
              </w:rPr>
              <w:t xml:space="preserve"> </w:t>
            </w:r>
            <w:r w:rsidR="00B878BC">
              <w:rPr>
                <w:rFonts w:ascii="Times New Roman" w:eastAsia="Times New Roman" w:hAnsi="Times New Roman" w:cs="Times New Roman"/>
                <w:b/>
                <w:sz w:val="24"/>
                <w:szCs w:val="24"/>
                <w:lang w:eastAsia="ru-RU"/>
              </w:rPr>
              <w:t>________________</w:t>
            </w:r>
            <w:r w:rsidR="001F14AA">
              <w:rPr>
                <w:rFonts w:ascii="Times New Roman" w:eastAsia="Times New Roman" w:hAnsi="Times New Roman" w:cs="Times New Roman"/>
                <w:b/>
                <w:sz w:val="24"/>
                <w:szCs w:val="24"/>
                <w:lang w:eastAsia="ru-RU"/>
              </w:rPr>
              <w:t xml:space="preserve"> </w:t>
            </w:r>
            <w:r w:rsidRPr="004D21DB">
              <w:rPr>
                <w:rFonts w:ascii="Times New Roman" w:eastAsia="Times New Roman" w:hAnsi="Times New Roman" w:cs="Times New Roman"/>
                <w:b/>
                <w:sz w:val="24"/>
                <w:szCs w:val="24"/>
                <w:lang w:eastAsia="ru-RU"/>
              </w:rPr>
              <w:t>/</w:t>
            </w:r>
          </w:p>
          <w:p w14:paraId="55EF5136" w14:textId="77777777" w:rsidR="00537CFB" w:rsidRPr="005A07C8" w:rsidRDefault="00537CFB" w:rsidP="001F14AA">
            <w:pPr>
              <w:spacing w:before="120" w:after="0" w:line="240" w:lineRule="auto"/>
              <w:rPr>
                <w:rFonts w:ascii="Times New Roman" w:eastAsia="Times New Roman" w:hAnsi="Times New Roman" w:cs="Times New Roman"/>
                <w:sz w:val="24"/>
                <w:szCs w:val="24"/>
                <w:lang w:eastAsia="ru-RU"/>
              </w:rPr>
            </w:pPr>
            <w:r w:rsidRPr="004D21DB">
              <w:rPr>
                <w:rFonts w:ascii="Times New Roman" w:eastAsia="Times New Roman" w:hAnsi="Times New Roman" w:cs="Times New Roman"/>
                <w:bCs/>
                <w:sz w:val="24"/>
                <w:szCs w:val="24"/>
                <w:lang w:eastAsia="ru-RU"/>
              </w:rPr>
              <w:t xml:space="preserve">               М.П.</w:t>
            </w:r>
          </w:p>
        </w:tc>
      </w:tr>
    </w:tbl>
    <w:p w14:paraId="27F954B9" w14:textId="77777777" w:rsidR="00537CFB" w:rsidRPr="005A07C8" w:rsidRDefault="00537CFB" w:rsidP="00537CFB">
      <w:pPr>
        <w:keepNext/>
        <w:spacing w:after="0"/>
        <w:ind w:left="5954"/>
        <w:outlineLvl w:val="0"/>
        <w:rPr>
          <w:rFonts w:ascii="Times New Roman" w:eastAsia="Times New Roman" w:hAnsi="Times New Roman" w:cs="Times New Roman"/>
          <w:bCs/>
          <w:sz w:val="24"/>
          <w:szCs w:val="24"/>
          <w:lang w:eastAsia="ru-RU"/>
        </w:rPr>
        <w:sectPr w:rsidR="00537CFB" w:rsidRPr="005A07C8" w:rsidSect="00537CFB">
          <w:headerReference w:type="first" r:id="rId15"/>
          <w:type w:val="nextColumn"/>
          <w:pgSz w:w="11906" w:h="16838" w:code="9"/>
          <w:pgMar w:top="1134" w:right="567" w:bottom="1134" w:left="1134" w:header="567" w:footer="567" w:gutter="0"/>
          <w:cols w:space="708"/>
          <w:titlePg/>
          <w:docGrid w:linePitch="360"/>
        </w:sectPr>
      </w:pPr>
    </w:p>
    <w:p w14:paraId="40B62E9F" w14:textId="6F78C97A" w:rsidR="0096289D" w:rsidRPr="005A07C8" w:rsidRDefault="0096289D" w:rsidP="00616379">
      <w:pPr>
        <w:widowControl w:val="0"/>
        <w:autoSpaceDE w:val="0"/>
        <w:autoSpaceDN w:val="0"/>
        <w:spacing w:after="0" w:line="240" w:lineRule="auto"/>
        <w:ind w:left="6663"/>
        <w:rPr>
          <w:rStyle w:val="afff4"/>
          <w:rFonts w:eastAsia="Times New Roman" w:cs="Times New Roman"/>
          <w:b/>
          <w:lang w:eastAsia="ru-RU"/>
        </w:rPr>
      </w:pPr>
      <w:r w:rsidRPr="004D21DB">
        <w:rPr>
          <w:rFonts w:ascii="Times New Roman" w:eastAsia="Times New Roman" w:hAnsi="Times New Roman" w:cs="Times New Roman"/>
          <w:bCs/>
          <w:sz w:val="24"/>
          <w:szCs w:val="24"/>
          <w:lang w:eastAsia="ru-RU"/>
        </w:rPr>
        <w:lastRenderedPageBreak/>
        <w:t xml:space="preserve">Приложение № 4 </w:t>
      </w:r>
      <w:r w:rsidRPr="004D21DB">
        <w:rPr>
          <w:rFonts w:ascii="Times New Roman" w:eastAsia="Times New Roman" w:hAnsi="Times New Roman" w:cs="Times New Roman"/>
          <w:bCs/>
          <w:sz w:val="24"/>
          <w:szCs w:val="24"/>
          <w:lang w:eastAsia="ru-RU"/>
        </w:rPr>
        <w:br/>
      </w:r>
      <w:r w:rsidRPr="004D21DB">
        <w:rPr>
          <w:rStyle w:val="afff4"/>
          <w:rFonts w:cs="Times New Roman"/>
        </w:rPr>
        <w:t>к Соглашению о сотрудничестве</w:t>
      </w:r>
      <w:r w:rsidRPr="004D21DB">
        <w:rPr>
          <w:rStyle w:val="afff4"/>
          <w:rFonts w:cs="Times New Roman"/>
        </w:rPr>
        <w:br/>
        <w:t xml:space="preserve">№ </w:t>
      </w:r>
      <w:r w:rsidR="00471739" w:rsidRPr="00471739">
        <w:rPr>
          <w:rStyle w:val="afff4"/>
          <w:rFonts w:cs="Times New Roman"/>
        </w:rPr>
        <w:t>_____</w:t>
      </w:r>
      <w:r w:rsidR="00386189">
        <w:rPr>
          <w:rStyle w:val="afff4"/>
          <w:rFonts w:cs="Times New Roman"/>
        </w:rPr>
        <w:t xml:space="preserve"> от </w:t>
      </w:r>
      <w:r w:rsidR="00471739" w:rsidRPr="00471739">
        <w:rPr>
          <w:rFonts w:ascii="Times New Roman" w:eastAsia="Times New Roman" w:hAnsi="Times New Roman" w:cs="Times New Roman"/>
          <w:noProof/>
          <w:sz w:val="24"/>
          <w:szCs w:val="24"/>
          <w:lang w:eastAsia="ru-RU"/>
        </w:rPr>
        <w:t>________</w:t>
      </w:r>
      <w:r w:rsidR="00411247">
        <w:rPr>
          <w:rFonts w:ascii="Times New Roman" w:eastAsia="Times New Roman" w:hAnsi="Times New Roman" w:cs="Times New Roman"/>
          <w:noProof/>
          <w:sz w:val="24"/>
          <w:szCs w:val="24"/>
          <w:lang w:eastAsia="ru-RU"/>
        </w:rPr>
        <w:t xml:space="preserve"> г.</w:t>
      </w:r>
    </w:p>
    <w:p w14:paraId="2ACACAF2" w14:textId="5F3524ED" w:rsidR="0096289D" w:rsidRDefault="00567F03" w:rsidP="00616379">
      <w:pPr>
        <w:keepNext/>
        <w:spacing w:before="240"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_________________________________________ФОРМА__________________________________</w:t>
      </w:r>
    </w:p>
    <w:p w14:paraId="0C3E057D" w14:textId="79B4EF4F" w:rsidR="007F4EC1" w:rsidRDefault="00232BA6" w:rsidP="00636626">
      <w:pPr>
        <w:keepNext/>
        <w:spacing w:before="120"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предприятии в цифрах</w:t>
      </w:r>
    </w:p>
    <w:p w14:paraId="4CC9AAF2" w14:textId="4FB2F4B2" w:rsidR="009341E2" w:rsidRPr="007E7BA7" w:rsidRDefault="005E2AB5" w:rsidP="00616379">
      <w:pPr>
        <w:keepNext/>
        <w:spacing w:after="0" w:line="240" w:lineRule="auto"/>
        <w:jc w:val="center"/>
        <w:rPr>
          <w:rFonts w:ascii="Times New Roman" w:eastAsia="Times New Roman" w:hAnsi="Times New Roman" w:cs="Times New Roman"/>
          <w:b/>
          <w:bCs/>
          <w:sz w:val="24"/>
          <w:szCs w:val="24"/>
          <w:lang w:eastAsia="ru-RU"/>
        </w:rPr>
      </w:pPr>
      <w:r w:rsidRPr="00E71068">
        <w:rPr>
          <w:noProof/>
        </w:rPr>
        <w:drawing>
          <wp:inline distT="0" distB="0" distL="0" distR="0" wp14:anchorId="1F622F9A" wp14:editId="1B3A9928">
            <wp:extent cx="6233411" cy="6453963"/>
            <wp:effectExtent l="0" t="0" r="0" b="0"/>
            <wp:docPr id="1251198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1559" cy="6472753"/>
                    </a:xfrm>
                    <a:prstGeom prst="rect">
                      <a:avLst/>
                    </a:prstGeom>
                    <a:noFill/>
                    <a:ln>
                      <a:noFill/>
                    </a:ln>
                  </pic:spPr>
                </pic:pic>
              </a:graphicData>
            </a:graphic>
          </wp:inline>
        </w:drawing>
      </w:r>
    </w:p>
    <w:p w14:paraId="697B630D" w14:textId="6A00691E" w:rsidR="002A0279" w:rsidRPr="005A07C8" w:rsidRDefault="00B326C4" w:rsidP="001C168F">
      <w:pPr>
        <w:widowControl w:val="0"/>
        <w:autoSpaceDE w:val="0"/>
        <w:autoSpaceDN w:val="0"/>
        <w:spacing w:before="240" w:after="240" w:line="240" w:lineRule="auto"/>
        <w:jc w:val="center"/>
        <w:rPr>
          <w:rFonts w:ascii="Times New Roman" w:eastAsia="Times New Roman" w:hAnsi="Times New Roman" w:cs="Times New Roman"/>
          <w:b/>
          <w:sz w:val="24"/>
          <w:szCs w:val="24"/>
          <w:lang w:eastAsia="ru-RU"/>
        </w:rPr>
      </w:pPr>
      <w:r w:rsidRPr="007C6E02">
        <w:rPr>
          <w:rFonts w:ascii="Times New Roman" w:eastAsia="Times New Roman" w:hAnsi="Times New Roman" w:cs="Times New Roman"/>
          <w:b/>
          <w:sz w:val="28"/>
          <w:szCs w:val="28"/>
          <w:lang w:eastAsia="ru-RU"/>
        </w:rPr>
        <w:t>________________________</w:t>
      </w:r>
      <w:r w:rsidR="00FD2652" w:rsidRPr="007C6E02">
        <w:rPr>
          <w:rFonts w:ascii="Times New Roman" w:eastAsia="Times New Roman" w:hAnsi="Times New Roman" w:cs="Times New Roman"/>
          <w:b/>
          <w:sz w:val="28"/>
          <w:szCs w:val="28"/>
          <w:lang w:eastAsia="ru-RU"/>
        </w:rPr>
        <w:t xml:space="preserve"> </w:t>
      </w:r>
      <w:r w:rsidR="002A0279" w:rsidRPr="005A07C8">
        <w:rPr>
          <w:rFonts w:ascii="Times New Roman" w:eastAsia="Times New Roman" w:hAnsi="Times New Roman" w:cs="Times New Roman"/>
          <w:b/>
          <w:sz w:val="24"/>
          <w:szCs w:val="24"/>
          <w:lang w:eastAsia="ru-RU"/>
        </w:rPr>
        <w:t>ФОРМ</w:t>
      </w:r>
      <w:r w:rsidR="003F0F5F" w:rsidRPr="005A07C8">
        <w:rPr>
          <w:rFonts w:ascii="Times New Roman" w:eastAsia="Times New Roman" w:hAnsi="Times New Roman" w:cs="Times New Roman"/>
          <w:b/>
          <w:sz w:val="24"/>
          <w:szCs w:val="24"/>
          <w:lang w:eastAsia="ru-RU"/>
        </w:rPr>
        <w:t>У</w:t>
      </w:r>
      <w:r w:rsidR="002A0279" w:rsidRPr="005A07C8">
        <w:rPr>
          <w:rFonts w:ascii="Times New Roman" w:eastAsia="Times New Roman" w:hAnsi="Times New Roman" w:cs="Times New Roman"/>
          <w:b/>
          <w:sz w:val="24"/>
          <w:szCs w:val="24"/>
          <w:lang w:eastAsia="ru-RU"/>
        </w:rPr>
        <w:t xml:space="preserve"> </w:t>
      </w:r>
      <w:r w:rsidR="00FD2652" w:rsidRPr="005A07C8">
        <w:rPr>
          <w:rFonts w:ascii="Times New Roman" w:eastAsia="Times New Roman" w:hAnsi="Times New Roman" w:cs="Times New Roman"/>
          <w:b/>
          <w:sz w:val="24"/>
          <w:szCs w:val="24"/>
          <w:lang w:eastAsia="ru-RU"/>
        </w:rPr>
        <w:t>УТВЕРЖДАЕМ: _</w:t>
      </w:r>
      <w:r w:rsidR="002A0279" w:rsidRPr="005A07C8">
        <w:rPr>
          <w:rFonts w:ascii="Times New Roman" w:eastAsia="Times New Roman" w:hAnsi="Times New Roman" w:cs="Times New Roman"/>
          <w:b/>
          <w:sz w:val="24"/>
          <w:szCs w:val="24"/>
          <w:lang w:eastAsia="ru-RU"/>
        </w:rPr>
        <w:t>____________________</w:t>
      </w:r>
    </w:p>
    <w:tbl>
      <w:tblPr>
        <w:tblW w:w="5000" w:type="pct"/>
        <w:tblLook w:val="0000" w:firstRow="0" w:lastRow="0" w:firstColumn="0" w:lastColumn="0" w:noHBand="0" w:noVBand="0"/>
      </w:tblPr>
      <w:tblGrid>
        <w:gridCol w:w="5032"/>
        <w:gridCol w:w="5033"/>
      </w:tblGrid>
      <w:tr w:rsidR="00E215B1" w:rsidRPr="005A07C8" w14:paraId="6983E2F0" w14:textId="77777777" w:rsidTr="00C00566">
        <w:trPr>
          <w:trHeight w:val="811"/>
        </w:trPr>
        <w:tc>
          <w:tcPr>
            <w:tcW w:w="2500" w:type="pct"/>
          </w:tcPr>
          <w:p w14:paraId="7A0F15DB" w14:textId="77777777" w:rsidR="00E215B1" w:rsidRPr="005A07C8" w:rsidRDefault="00E215B1" w:rsidP="004F6142">
            <w:pPr>
              <w:spacing w:after="0" w:line="240" w:lineRule="auto"/>
              <w:ind w:left="184"/>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от Предприятия:</w:t>
            </w:r>
          </w:p>
        </w:tc>
        <w:tc>
          <w:tcPr>
            <w:tcW w:w="2500" w:type="pct"/>
          </w:tcPr>
          <w:p w14:paraId="2FC66D38" w14:textId="4F107564" w:rsidR="00E215B1" w:rsidRPr="005A07C8" w:rsidRDefault="00E215B1" w:rsidP="004F6142">
            <w:pPr>
              <w:spacing w:after="0" w:line="240" w:lineRule="auto"/>
              <w:ind w:left="324"/>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от </w:t>
            </w:r>
            <w:r w:rsidR="00B878BC">
              <w:rPr>
                <w:rFonts w:ascii="Times New Roman" w:eastAsia="Times New Roman" w:hAnsi="Times New Roman" w:cs="Times New Roman"/>
                <w:b/>
                <w:sz w:val="24"/>
                <w:szCs w:val="24"/>
                <w:lang w:eastAsia="ru-RU"/>
              </w:rPr>
              <w:t>РЦК</w:t>
            </w:r>
            <w:r w:rsidRPr="005A07C8">
              <w:rPr>
                <w:rFonts w:ascii="Times New Roman" w:eastAsia="Times New Roman" w:hAnsi="Times New Roman" w:cs="Times New Roman"/>
                <w:b/>
                <w:sz w:val="24"/>
                <w:szCs w:val="24"/>
                <w:lang w:eastAsia="ru-RU"/>
              </w:rPr>
              <w:t>:</w:t>
            </w:r>
          </w:p>
          <w:p w14:paraId="6A58BE28" w14:textId="77777777" w:rsidR="00E215B1" w:rsidRPr="005A07C8" w:rsidRDefault="00E215B1" w:rsidP="004F6142">
            <w:pPr>
              <w:spacing w:after="0" w:line="240" w:lineRule="auto"/>
              <w:ind w:left="324"/>
              <w:jc w:val="center"/>
              <w:rPr>
                <w:rFonts w:ascii="Times New Roman" w:eastAsia="Times New Roman" w:hAnsi="Times New Roman" w:cs="Times New Roman"/>
                <w:sz w:val="24"/>
                <w:szCs w:val="24"/>
                <w:lang w:eastAsia="ru-RU"/>
              </w:rPr>
            </w:pPr>
          </w:p>
        </w:tc>
      </w:tr>
      <w:tr w:rsidR="00E215B1" w:rsidRPr="005A07C8" w14:paraId="67AE883F" w14:textId="77777777" w:rsidTr="00C00566">
        <w:trPr>
          <w:trHeight w:val="847"/>
        </w:trPr>
        <w:tc>
          <w:tcPr>
            <w:tcW w:w="2500" w:type="pct"/>
          </w:tcPr>
          <w:p w14:paraId="62DCFFB8" w14:textId="77AF7785" w:rsidR="00B07F2A" w:rsidRPr="004D21DB" w:rsidRDefault="00E215B1"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 xml:space="preserve">_____________________ </w:t>
            </w:r>
            <w:r w:rsidR="00F50B48" w:rsidRPr="004D21DB">
              <w:rPr>
                <w:rFonts w:ascii="Times New Roman" w:eastAsia="Times New Roman" w:hAnsi="Times New Roman" w:cs="Times New Roman"/>
                <w:sz w:val="24"/>
                <w:szCs w:val="24"/>
                <w:lang w:eastAsia="ru-RU"/>
              </w:rPr>
              <w:t>/</w:t>
            </w:r>
            <w:r w:rsidR="004D21DB" w:rsidRPr="004D21DB">
              <w:rPr>
                <w:rFonts w:ascii="Times New Roman" w:eastAsia="Times New Roman" w:hAnsi="Times New Roman" w:cs="Times New Roman"/>
                <w:sz w:val="24"/>
                <w:szCs w:val="24"/>
                <w:lang w:eastAsia="ru-RU"/>
              </w:rPr>
              <w:t xml:space="preserve"> </w:t>
            </w:r>
            <w:r w:rsidR="00471739">
              <w:rPr>
                <w:rFonts w:ascii="Times New Roman" w:eastAsia="Times New Roman" w:hAnsi="Times New Roman" w:cs="Times New Roman"/>
                <w:sz w:val="24"/>
                <w:szCs w:val="24"/>
                <w:lang w:val="en-US" w:eastAsia="ru-RU"/>
              </w:rPr>
              <w:t>____________</w:t>
            </w:r>
            <w:r w:rsidR="00616379">
              <w:rPr>
                <w:rFonts w:ascii="Times New Roman" w:eastAsia="Times New Roman" w:hAnsi="Times New Roman" w:cs="Times New Roman"/>
                <w:sz w:val="24"/>
                <w:szCs w:val="24"/>
                <w:lang w:eastAsia="ru-RU"/>
              </w:rPr>
              <w:t xml:space="preserve"> </w:t>
            </w:r>
            <w:r w:rsidR="00C16D03" w:rsidRPr="004D21DB">
              <w:rPr>
                <w:rFonts w:ascii="Times New Roman" w:eastAsia="Times New Roman" w:hAnsi="Times New Roman" w:cs="Times New Roman"/>
                <w:sz w:val="24"/>
                <w:szCs w:val="24"/>
                <w:lang w:eastAsia="ru-RU"/>
              </w:rPr>
              <w:t>/</w:t>
            </w:r>
          </w:p>
          <w:p w14:paraId="143283CC" w14:textId="24516D5B" w:rsidR="00E215B1" w:rsidRPr="004D21DB" w:rsidRDefault="00E215B1"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c>
          <w:tcPr>
            <w:tcW w:w="2500" w:type="pct"/>
          </w:tcPr>
          <w:p w14:paraId="50DF66FC" w14:textId="009031C3" w:rsidR="00FD2652" w:rsidRPr="004D21DB" w:rsidRDefault="00E215B1" w:rsidP="00616379">
            <w:pPr>
              <w:spacing w:before="120" w:after="0" w:line="240" w:lineRule="auto"/>
              <w:ind w:left="32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_____________________ /</w:t>
            </w:r>
            <w:r w:rsidR="00616379">
              <w:rPr>
                <w:rFonts w:ascii="Times New Roman" w:eastAsia="Times New Roman" w:hAnsi="Times New Roman" w:cs="Times New Roman"/>
                <w:sz w:val="24"/>
                <w:szCs w:val="24"/>
                <w:lang w:eastAsia="ru-RU"/>
              </w:rPr>
              <w:t xml:space="preserve"> </w:t>
            </w:r>
            <w:r w:rsidR="00B878BC">
              <w:rPr>
                <w:rFonts w:ascii="Times New Roman" w:eastAsia="Times New Roman" w:hAnsi="Times New Roman" w:cs="Times New Roman"/>
                <w:sz w:val="24"/>
                <w:szCs w:val="24"/>
                <w:lang w:eastAsia="ru-RU"/>
              </w:rPr>
              <w:t>______________</w:t>
            </w:r>
            <w:r w:rsidR="00616379">
              <w:rPr>
                <w:rFonts w:ascii="Times New Roman" w:eastAsia="Times New Roman" w:hAnsi="Times New Roman" w:cs="Times New Roman"/>
                <w:sz w:val="24"/>
                <w:szCs w:val="24"/>
                <w:lang w:eastAsia="ru-RU"/>
              </w:rPr>
              <w:t xml:space="preserve"> </w:t>
            </w:r>
            <w:r w:rsidRPr="004D21DB">
              <w:rPr>
                <w:rFonts w:ascii="Times New Roman" w:eastAsia="Times New Roman" w:hAnsi="Times New Roman" w:cs="Times New Roman"/>
                <w:sz w:val="24"/>
                <w:szCs w:val="24"/>
                <w:lang w:eastAsia="ru-RU"/>
              </w:rPr>
              <w:t>/</w:t>
            </w:r>
          </w:p>
          <w:p w14:paraId="4B2864C4" w14:textId="74ADF6BB" w:rsidR="00E215B1" w:rsidRPr="004D21DB" w:rsidRDefault="00E215B1" w:rsidP="00616379">
            <w:pPr>
              <w:spacing w:before="120" w:after="0" w:line="240" w:lineRule="auto"/>
              <w:ind w:left="32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r>
    </w:tbl>
    <w:p w14:paraId="48A64FFB" w14:textId="2BAADA49" w:rsidR="00210DF9" w:rsidRPr="005A07C8" w:rsidRDefault="00D9031C" w:rsidP="00616379">
      <w:pPr>
        <w:keepNext/>
        <w:spacing w:after="0"/>
        <w:ind w:left="6663"/>
        <w:outlineLvl w:val="0"/>
        <w:rPr>
          <w:rStyle w:val="afff4"/>
          <w:rFonts w:cs="Times New Roman"/>
        </w:rPr>
      </w:pPr>
      <w:r w:rsidRPr="005A07C8">
        <w:rPr>
          <w:rFonts w:ascii="Times New Roman" w:eastAsia="Times New Roman" w:hAnsi="Times New Roman" w:cs="Times New Roman"/>
          <w:b/>
          <w:sz w:val="24"/>
          <w:szCs w:val="24"/>
          <w:lang w:eastAsia="ru-RU"/>
        </w:rPr>
        <w:br w:type="page"/>
      </w:r>
      <w:r w:rsidR="00210DF9" w:rsidRPr="005A07C8">
        <w:rPr>
          <w:rFonts w:ascii="Times New Roman" w:eastAsia="Times New Roman" w:hAnsi="Times New Roman" w:cs="Times New Roman"/>
          <w:bCs/>
          <w:sz w:val="24"/>
          <w:szCs w:val="24"/>
          <w:lang w:eastAsia="ru-RU"/>
        </w:rPr>
        <w:lastRenderedPageBreak/>
        <w:t xml:space="preserve">Приложение № </w:t>
      </w:r>
      <w:r w:rsidR="0096289D" w:rsidRPr="005A07C8">
        <w:rPr>
          <w:rFonts w:ascii="Times New Roman" w:eastAsia="Times New Roman" w:hAnsi="Times New Roman" w:cs="Times New Roman"/>
          <w:bCs/>
          <w:sz w:val="24"/>
          <w:szCs w:val="24"/>
          <w:lang w:eastAsia="ru-RU"/>
        </w:rPr>
        <w:t>5</w:t>
      </w:r>
      <w:r w:rsidR="00210DF9" w:rsidRPr="005A07C8">
        <w:rPr>
          <w:rFonts w:ascii="Times New Roman" w:eastAsia="Times New Roman" w:hAnsi="Times New Roman" w:cs="Times New Roman"/>
          <w:bCs/>
          <w:sz w:val="24"/>
          <w:szCs w:val="24"/>
          <w:lang w:eastAsia="ru-RU"/>
        </w:rPr>
        <w:t xml:space="preserve"> </w:t>
      </w:r>
      <w:r w:rsidR="00210DF9" w:rsidRPr="005A07C8">
        <w:rPr>
          <w:rFonts w:ascii="Times New Roman" w:eastAsia="Times New Roman" w:hAnsi="Times New Roman" w:cs="Times New Roman"/>
          <w:bCs/>
          <w:sz w:val="24"/>
          <w:szCs w:val="24"/>
          <w:lang w:eastAsia="ru-RU"/>
        </w:rPr>
        <w:br/>
      </w:r>
      <w:r w:rsidR="00210DF9" w:rsidRPr="005A07C8">
        <w:rPr>
          <w:rStyle w:val="afff4"/>
          <w:rFonts w:cs="Times New Roman"/>
        </w:rPr>
        <w:t>к Соглашению о сотрудничестве</w:t>
      </w:r>
      <w:r w:rsidR="00210DF9" w:rsidRPr="005A07C8">
        <w:rPr>
          <w:rStyle w:val="afff4"/>
          <w:rFonts w:cs="Times New Roman"/>
        </w:rPr>
        <w:br/>
      </w:r>
      <w:r w:rsidR="00210DF9" w:rsidRPr="004D21DB">
        <w:rPr>
          <w:rStyle w:val="afff4"/>
          <w:rFonts w:cs="Times New Roman"/>
        </w:rPr>
        <w:t>№</w:t>
      </w:r>
      <w:r w:rsidR="0016351D" w:rsidRPr="004D21DB">
        <w:rPr>
          <w:rStyle w:val="afff4"/>
          <w:rFonts w:cs="Times New Roman"/>
        </w:rPr>
        <w:t xml:space="preserve"> </w:t>
      </w:r>
      <w:r w:rsidR="00471739" w:rsidRPr="00471739">
        <w:rPr>
          <w:rStyle w:val="afff4"/>
          <w:rFonts w:cs="Times New Roman"/>
        </w:rPr>
        <w:t>_____</w:t>
      </w:r>
      <w:r w:rsidR="00386189">
        <w:rPr>
          <w:rStyle w:val="afff4"/>
          <w:rFonts w:cs="Times New Roman"/>
        </w:rPr>
        <w:t xml:space="preserve"> от </w:t>
      </w:r>
      <w:r w:rsidR="00471739" w:rsidRPr="00471739">
        <w:rPr>
          <w:rFonts w:ascii="Times New Roman" w:eastAsia="Times New Roman" w:hAnsi="Times New Roman" w:cs="Times New Roman"/>
          <w:noProof/>
          <w:sz w:val="24"/>
          <w:szCs w:val="24"/>
          <w:lang w:eastAsia="ru-RU"/>
        </w:rPr>
        <w:t>____________</w:t>
      </w:r>
      <w:r w:rsidR="00411247">
        <w:rPr>
          <w:rFonts w:ascii="Times New Roman" w:eastAsia="Times New Roman" w:hAnsi="Times New Roman" w:cs="Times New Roman"/>
          <w:noProof/>
          <w:sz w:val="24"/>
          <w:szCs w:val="24"/>
          <w:lang w:eastAsia="ru-RU"/>
        </w:rPr>
        <w:t xml:space="preserve"> г.</w:t>
      </w:r>
    </w:p>
    <w:p w14:paraId="6CFBDE0A" w14:textId="5323D181" w:rsidR="002A0279" w:rsidRPr="00232BA6" w:rsidRDefault="002A0279" w:rsidP="00616379">
      <w:pPr>
        <w:widowControl w:val="0"/>
        <w:autoSpaceDE w:val="0"/>
        <w:autoSpaceDN w:val="0"/>
        <w:spacing w:before="240" w:after="240" w:line="240" w:lineRule="auto"/>
        <w:jc w:val="center"/>
        <w:rPr>
          <w:rFonts w:ascii="Times New Roman" w:eastAsia="Times New Roman" w:hAnsi="Times New Roman" w:cs="Times New Roman"/>
          <w:b/>
          <w:sz w:val="24"/>
          <w:szCs w:val="24"/>
          <w:lang w:eastAsia="ru-RU"/>
        </w:rPr>
      </w:pPr>
      <w:r w:rsidRPr="00232BA6">
        <w:rPr>
          <w:rFonts w:ascii="Times New Roman" w:eastAsia="Times New Roman" w:hAnsi="Times New Roman" w:cs="Times New Roman"/>
          <w:b/>
          <w:sz w:val="24"/>
          <w:szCs w:val="24"/>
          <w:lang w:eastAsia="ru-RU"/>
        </w:rPr>
        <w:t>________________________________ФОРМА________________________________</w:t>
      </w:r>
    </w:p>
    <w:p w14:paraId="68150C26" w14:textId="77777777" w:rsidR="005D1645" w:rsidRPr="00232BA6" w:rsidRDefault="005D1645" w:rsidP="005D1645">
      <w:pPr>
        <w:jc w:val="center"/>
        <w:rPr>
          <w:rFonts w:ascii="Times New Roman" w:hAnsi="Times New Roman" w:cs="Times New Roman"/>
          <w:b/>
          <w:sz w:val="24"/>
          <w:szCs w:val="24"/>
          <w:lang w:eastAsia="ru-RU"/>
        </w:rPr>
      </w:pPr>
      <w:r w:rsidRPr="00232BA6">
        <w:rPr>
          <w:rFonts w:ascii="Times New Roman" w:hAnsi="Times New Roman" w:cs="Times New Roman"/>
          <w:b/>
          <w:sz w:val="24"/>
          <w:szCs w:val="24"/>
          <w:lang w:eastAsia="ru-RU"/>
        </w:rPr>
        <w:t>О проекте в цифрах</w:t>
      </w:r>
    </w:p>
    <w:p w14:paraId="53C9C03E" w14:textId="084FE92D" w:rsidR="00E96AA8" w:rsidRPr="005A07C8" w:rsidRDefault="00A60BEA" w:rsidP="005D7F25">
      <w:pPr>
        <w:widowControl w:val="0"/>
        <w:autoSpaceDE w:val="0"/>
        <w:autoSpaceDN w:val="0"/>
        <w:spacing w:before="240" w:after="240" w:line="240" w:lineRule="auto"/>
        <w:jc w:val="center"/>
        <w:rPr>
          <w:rFonts w:ascii="Times New Roman" w:eastAsia="Times New Roman" w:hAnsi="Times New Roman" w:cs="Times New Roman"/>
          <w:b/>
          <w:sz w:val="24"/>
          <w:szCs w:val="24"/>
          <w:lang w:eastAsia="ru-RU"/>
        </w:rPr>
      </w:pPr>
      <w:r w:rsidRPr="00A60BEA">
        <w:rPr>
          <w:rFonts w:ascii="Times New Roman" w:eastAsia="Times New Roman" w:hAnsi="Times New Roman" w:cs="Times New Roman"/>
          <w:b/>
          <w:noProof/>
          <w:sz w:val="28"/>
          <w:szCs w:val="28"/>
          <w:lang w:eastAsia="ru-RU"/>
        </w:rPr>
        <mc:AlternateContent>
          <mc:Choice Requires="wps">
            <w:drawing>
              <wp:anchor distT="45720" distB="45720" distL="114300" distR="114300" simplePos="0" relativeHeight="251661312" behindDoc="0" locked="0" layoutInCell="1" allowOverlap="1" wp14:anchorId="7CB124C2" wp14:editId="3D2A80E5">
                <wp:simplePos x="0" y="0"/>
                <wp:positionH relativeFrom="page">
                  <wp:posOffset>5753280</wp:posOffset>
                </wp:positionH>
                <wp:positionV relativeFrom="paragraph">
                  <wp:posOffset>1719999</wp:posOffset>
                </wp:positionV>
                <wp:extent cx="664234" cy="215661"/>
                <wp:effectExtent l="0" t="0" r="2540" b="0"/>
                <wp:wrapNone/>
                <wp:docPr id="7937617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4" cy="215661"/>
                        </a:xfrm>
                        <a:prstGeom prst="rect">
                          <a:avLst/>
                        </a:prstGeom>
                        <a:solidFill>
                          <a:srgbClr val="FFFFFF"/>
                        </a:solidFill>
                        <a:ln w="9525">
                          <a:noFill/>
                          <a:miter lim="800000"/>
                          <a:headEnd/>
                          <a:tailEnd/>
                        </a:ln>
                      </wps:spPr>
                      <wps:txbx>
                        <w:txbxContent>
                          <w:p w14:paraId="0373B0BD" w14:textId="73FBAC38" w:rsidR="00A60BEA" w:rsidRPr="00A60BEA" w:rsidRDefault="00A60BEA">
                            <w:pPr>
                              <w:rPr>
                                <w:b/>
                                <w:bCs/>
                                <w:sz w:val="14"/>
                                <w:szCs w:val="14"/>
                              </w:rPr>
                            </w:pPr>
                            <w:r>
                              <w:rPr>
                                <w:b/>
                                <w:bCs/>
                                <w:sz w:val="14"/>
                                <w:szCs w:val="14"/>
                              </w:rPr>
                              <w:t>28</w:t>
                            </w:r>
                            <w:r w:rsidRPr="00A60BEA">
                              <w:rPr>
                                <w:b/>
                                <w:bCs/>
                                <w:sz w:val="14"/>
                                <w:szCs w:val="14"/>
                              </w:rPr>
                              <w:t>.0</w:t>
                            </w:r>
                            <w:r>
                              <w:rPr>
                                <w:b/>
                                <w:bCs/>
                                <w:sz w:val="14"/>
                                <w:szCs w:val="14"/>
                              </w:rPr>
                              <w:t>9</w:t>
                            </w:r>
                            <w:r w:rsidRPr="00A60BEA">
                              <w:rPr>
                                <w:b/>
                                <w:bCs/>
                                <w:sz w:val="14"/>
                                <w:szCs w:val="14"/>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124C2" id="_x0000_t202" coordsize="21600,21600" o:spt="202" path="m,l,21600r21600,l21600,xe">
                <v:stroke joinstyle="miter"/>
                <v:path gradientshapeok="t" o:connecttype="rect"/>
              </v:shapetype>
              <v:shape id="Надпись 2" o:spid="_x0000_s1026" type="#_x0000_t202" style="position:absolute;left:0;text-align:left;margin-left:453pt;margin-top:135.45pt;width:52.3pt;height:1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" stroked="f">
                <v:textbox>
                  <w:txbxContent>
                    <w:p w14:paraId="0373B0BD" w14:textId="73FBAC38" w:rsidR="00A60BEA" w:rsidRPr="00A60BEA" w:rsidRDefault="00A60BEA">
                      <w:pPr>
                        <w:rPr>
                          <w:b/>
                          <w:bCs/>
                          <w:sz w:val="14"/>
                          <w:szCs w:val="14"/>
                        </w:rPr>
                      </w:pPr>
                      <w:r>
                        <w:rPr>
                          <w:b/>
                          <w:bCs/>
                          <w:sz w:val="14"/>
                          <w:szCs w:val="14"/>
                        </w:rPr>
                        <w:t>28</w:t>
                      </w:r>
                      <w:r w:rsidRPr="00A60BEA">
                        <w:rPr>
                          <w:b/>
                          <w:bCs/>
                          <w:sz w:val="14"/>
                          <w:szCs w:val="14"/>
                        </w:rPr>
                        <w:t>.0</w:t>
                      </w:r>
                      <w:r>
                        <w:rPr>
                          <w:b/>
                          <w:bCs/>
                          <w:sz w:val="14"/>
                          <w:szCs w:val="14"/>
                        </w:rPr>
                        <w:t>9</w:t>
                      </w:r>
                      <w:r w:rsidRPr="00A60BEA">
                        <w:rPr>
                          <w:b/>
                          <w:bCs/>
                          <w:sz w:val="14"/>
                          <w:szCs w:val="14"/>
                        </w:rPr>
                        <w:t>.2025</w:t>
                      </w:r>
                    </w:p>
                  </w:txbxContent>
                </v:textbox>
                <w10:wrap anchorx="page"/>
              </v:shape>
            </w:pict>
          </mc:Fallback>
        </mc:AlternateContent>
      </w:r>
      <w:r w:rsidRPr="00A60BEA">
        <w:rPr>
          <w:rFonts w:ascii="Times New Roman" w:eastAsia="Times New Roman" w:hAnsi="Times New Roman" w:cs="Times New Roman"/>
          <w:b/>
          <w:noProof/>
          <w:sz w:val="28"/>
          <w:szCs w:val="28"/>
          <w:lang w:eastAsia="ru-RU"/>
        </w:rPr>
        <mc:AlternateContent>
          <mc:Choice Requires="wps">
            <w:drawing>
              <wp:anchor distT="45720" distB="45720" distL="114300" distR="114300" simplePos="0" relativeHeight="251659264" behindDoc="0" locked="0" layoutInCell="1" allowOverlap="1" wp14:anchorId="0232D5EF" wp14:editId="27C5DC28">
                <wp:simplePos x="0" y="0"/>
                <wp:positionH relativeFrom="page">
                  <wp:posOffset>4951407</wp:posOffset>
                </wp:positionH>
                <wp:positionV relativeFrom="paragraph">
                  <wp:posOffset>1720215</wp:posOffset>
                </wp:positionV>
                <wp:extent cx="664234" cy="215661"/>
                <wp:effectExtent l="0" t="0" r="254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4" cy="215661"/>
                        </a:xfrm>
                        <a:prstGeom prst="rect">
                          <a:avLst/>
                        </a:prstGeom>
                        <a:solidFill>
                          <a:srgbClr val="FFFFFF"/>
                        </a:solidFill>
                        <a:ln w="9525">
                          <a:noFill/>
                          <a:miter lim="800000"/>
                          <a:headEnd/>
                          <a:tailEnd/>
                        </a:ln>
                      </wps:spPr>
                      <wps:txbx>
                        <w:txbxContent>
                          <w:p w14:paraId="432AF04A" w14:textId="788571AE" w:rsidR="00A60BEA" w:rsidRPr="00A60BEA" w:rsidRDefault="00A60BEA">
                            <w:pPr>
                              <w:rPr>
                                <w:b/>
                                <w:bCs/>
                                <w:sz w:val="14"/>
                                <w:szCs w:val="14"/>
                              </w:rPr>
                            </w:pPr>
                            <w:r w:rsidRPr="00A60BEA">
                              <w:rPr>
                                <w:b/>
                                <w:bCs/>
                                <w:sz w:val="14"/>
                                <w:szCs w:val="14"/>
                              </w:rPr>
                              <w:t>03.04.2025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2D5EF" id="_x0000_s1027" type="#_x0000_t202" style="position:absolute;left:0;text-align:left;margin-left:389.85pt;margin-top:135.45pt;width:52.3pt;height:1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" stroked="f">
                <v:textbox>
                  <w:txbxContent>
                    <w:p w14:paraId="432AF04A" w14:textId="788571AE" w:rsidR="00A60BEA" w:rsidRPr="00A60BEA" w:rsidRDefault="00A60BEA">
                      <w:pPr>
                        <w:rPr>
                          <w:b/>
                          <w:bCs/>
                          <w:sz w:val="14"/>
                          <w:szCs w:val="14"/>
                        </w:rPr>
                      </w:pPr>
                      <w:r w:rsidRPr="00A60BEA">
                        <w:rPr>
                          <w:b/>
                          <w:bCs/>
                          <w:sz w:val="14"/>
                          <w:szCs w:val="14"/>
                        </w:rPr>
                        <w:t>03.04.2025</w:t>
                      </w:r>
                    </w:p>
                  </w:txbxContent>
                </v:textbox>
                <w10:wrap anchorx="page"/>
              </v:shape>
            </w:pict>
          </mc:Fallback>
        </mc:AlternateContent>
      </w:r>
      <w:r w:rsidR="00E96AA8" w:rsidRPr="007C6E02">
        <w:rPr>
          <w:rFonts w:ascii="Times New Roman" w:eastAsia="Times New Roman" w:hAnsi="Times New Roman" w:cs="Times New Roman"/>
          <w:b/>
          <w:sz w:val="28"/>
          <w:szCs w:val="28"/>
          <w:lang w:eastAsia="ru-RU"/>
        </w:rPr>
        <w:t>_____</w:t>
      </w:r>
      <w:r w:rsidR="00D305E3">
        <w:rPr>
          <w:rFonts w:ascii="Times New Roman" w:eastAsia="Times New Roman" w:hAnsi="Times New Roman" w:cs="Times New Roman"/>
          <w:b/>
          <w:noProof/>
          <w:sz w:val="28"/>
          <w:szCs w:val="28"/>
          <w:lang w:eastAsia="ru-RU"/>
        </w:rPr>
        <w:drawing>
          <wp:inline distT="0" distB="0" distL="0" distR="0" wp14:anchorId="437F8BFA" wp14:editId="0B50CF80">
            <wp:extent cx="6498590" cy="560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8590" cy="5602605"/>
                    </a:xfrm>
                    <a:prstGeom prst="rect">
                      <a:avLst/>
                    </a:prstGeom>
                    <a:noFill/>
                  </pic:spPr>
                </pic:pic>
              </a:graphicData>
            </a:graphic>
          </wp:inline>
        </w:drawing>
      </w:r>
      <w:r w:rsidR="00E96AA8" w:rsidRPr="007C6E02">
        <w:rPr>
          <w:rFonts w:ascii="Times New Roman" w:eastAsia="Times New Roman" w:hAnsi="Times New Roman" w:cs="Times New Roman"/>
          <w:b/>
          <w:sz w:val="28"/>
          <w:szCs w:val="28"/>
          <w:lang w:eastAsia="ru-RU"/>
        </w:rPr>
        <w:t>_____________</w:t>
      </w:r>
      <w:r w:rsidR="00FD2652" w:rsidRPr="007C6E02">
        <w:rPr>
          <w:rFonts w:ascii="Times New Roman" w:eastAsia="Times New Roman" w:hAnsi="Times New Roman" w:cs="Times New Roman"/>
          <w:b/>
          <w:sz w:val="28"/>
          <w:szCs w:val="28"/>
          <w:lang w:eastAsia="ru-RU"/>
        </w:rPr>
        <w:t xml:space="preserve"> </w:t>
      </w:r>
      <w:r w:rsidR="00E96AA8" w:rsidRPr="005A07C8">
        <w:rPr>
          <w:rFonts w:ascii="Times New Roman" w:eastAsia="Times New Roman" w:hAnsi="Times New Roman" w:cs="Times New Roman"/>
          <w:b/>
          <w:sz w:val="24"/>
          <w:szCs w:val="24"/>
          <w:lang w:eastAsia="ru-RU"/>
        </w:rPr>
        <w:t xml:space="preserve">ФОРМУ </w:t>
      </w:r>
      <w:r w:rsidR="00FD2652" w:rsidRPr="005A07C8">
        <w:rPr>
          <w:rFonts w:ascii="Times New Roman" w:eastAsia="Times New Roman" w:hAnsi="Times New Roman" w:cs="Times New Roman"/>
          <w:b/>
          <w:sz w:val="24"/>
          <w:szCs w:val="24"/>
          <w:lang w:eastAsia="ru-RU"/>
        </w:rPr>
        <w:t>УТВЕРЖДАЕМ: _</w:t>
      </w:r>
      <w:r w:rsidR="00E96AA8" w:rsidRPr="005A07C8">
        <w:rPr>
          <w:rFonts w:ascii="Times New Roman" w:eastAsia="Times New Roman" w:hAnsi="Times New Roman" w:cs="Times New Roman"/>
          <w:b/>
          <w:sz w:val="24"/>
          <w:szCs w:val="24"/>
          <w:lang w:eastAsia="ru-RU"/>
        </w:rPr>
        <w:t>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4"/>
        <w:gridCol w:w="4861"/>
      </w:tblGrid>
      <w:tr w:rsidR="00E96AA8" w:rsidRPr="005A07C8" w14:paraId="17605A93" w14:textId="77777777" w:rsidTr="00E96AA8">
        <w:trPr>
          <w:trHeight w:val="811"/>
        </w:trPr>
        <w:tc>
          <w:tcPr>
            <w:tcW w:w="2585" w:type="pct"/>
            <w:tcBorders>
              <w:top w:val="nil"/>
              <w:left w:val="nil"/>
              <w:bottom w:val="nil"/>
              <w:right w:val="nil"/>
            </w:tcBorders>
          </w:tcPr>
          <w:p w14:paraId="686147E2" w14:textId="77777777" w:rsidR="00E96AA8" w:rsidRPr="005A07C8" w:rsidRDefault="00E96AA8" w:rsidP="00D271D8">
            <w:pPr>
              <w:spacing w:before="120" w:after="120" w:line="240" w:lineRule="auto"/>
              <w:ind w:left="184"/>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от Предприятия:</w:t>
            </w:r>
          </w:p>
        </w:tc>
        <w:tc>
          <w:tcPr>
            <w:tcW w:w="2415" w:type="pct"/>
            <w:tcBorders>
              <w:top w:val="nil"/>
              <w:left w:val="nil"/>
              <w:bottom w:val="nil"/>
              <w:right w:val="nil"/>
            </w:tcBorders>
          </w:tcPr>
          <w:p w14:paraId="770F93CC" w14:textId="418DC6A3" w:rsidR="00E96AA8" w:rsidRPr="005A07C8" w:rsidRDefault="00E96AA8" w:rsidP="00FD2652">
            <w:pPr>
              <w:spacing w:before="120" w:after="120" w:line="240" w:lineRule="auto"/>
              <w:ind w:left="144"/>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от </w:t>
            </w:r>
            <w:r w:rsidR="00B878BC">
              <w:rPr>
                <w:rFonts w:ascii="Times New Roman" w:eastAsia="Times New Roman" w:hAnsi="Times New Roman" w:cs="Times New Roman"/>
                <w:b/>
                <w:sz w:val="24"/>
                <w:szCs w:val="24"/>
                <w:lang w:eastAsia="ru-RU"/>
              </w:rPr>
              <w:t>РЦК</w:t>
            </w:r>
            <w:r w:rsidRPr="005A07C8">
              <w:rPr>
                <w:rFonts w:ascii="Times New Roman" w:eastAsia="Times New Roman" w:hAnsi="Times New Roman" w:cs="Times New Roman"/>
                <w:b/>
                <w:sz w:val="24"/>
                <w:szCs w:val="24"/>
                <w:lang w:eastAsia="ru-RU"/>
              </w:rPr>
              <w:t>:</w:t>
            </w:r>
          </w:p>
          <w:p w14:paraId="2BA5EC20" w14:textId="77777777" w:rsidR="00E96AA8" w:rsidRPr="005A07C8" w:rsidRDefault="00E96AA8" w:rsidP="00FD2652">
            <w:pPr>
              <w:spacing w:before="120" w:after="120" w:line="240" w:lineRule="auto"/>
              <w:ind w:left="144"/>
              <w:jc w:val="both"/>
              <w:rPr>
                <w:rFonts w:ascii="Times New Roman" w:eastAsia="Times New Roman" w:hAnsi="Times New Roman" w:cs="Times New Roman"/>
                <w:sz w:val="24"/>
                <w:szCs w:val="24"/>
                <w:lang w:eastAsia="ru-RU"/>
              </w:rPr>
            </w:pPr>
          </w:p>
        </w:tc>
      </w:tr>
      <w:tr w:rsidR="00E96AA8" w:rsidRPr="005A07C8" w14:paraId="3A4B88C8" w14:textId="77777777" w:rsidTr="00E96AA8">
        <w:trPr>
          <w:trHeight w:val="847"/>
        </w:trPr>
        <w:tc>
          <w:tcPr>
            <w:tcW w:w="2585" w:type="pct"/>
            <w:tcBorders>
              <w:top w:val="nil"/>
              <w:left w:val="nil"/>
              <w:bottom w:val="nil"/>
              <w:right w:val="nil"/>
            </w:tcBorders>
          </w:tcPr>
          <w:p w14:paraId="742670FE" w14:textId="6E005CD3" w:rsidR="00B07F2A" w:rsidRPr="004D21DB" w:rsidRDefault="00E96AA8"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 xml:space="preserve">_____________________ </w:t>
            </w:r>
            <w:r w:rsidR="00F52E1D" w:rsidRPr="004D21DB">
              <w:rPr>
                <w:rFonts w:ascii="Times New Roman" w:eastAsia="Times New Roman" w:hAnsi="Times New Roman" w:cs="Times New Roman"/>
                <w:sz w:val="24"/>
                <w:szCs w:val="24"/>
                <w:lang w:eastAsia="ru-RU"/>
              </w:rPr>
              <w:t>/</w:t>
            </w:r>
            <w:r w:rsidR="00F50B48" w:rsidRPr="004D21DB">
              <w:rPr>
                <w:rFonts w:ascii="Times New Roman" w:eastAsia="Times New Roman" w:hAnsi="Times New Roman" w:cs="Times New Roman"/>
                <w:sz w:val="24"/>
                <w:szCs w:val="24"/>
                <w:lang w:eastAsia="ru-RU"/>
              </w:rPr>
              <w:t xml:space="preserve"> </w:t>
            </w:r>
            <w:r w:rsidR="00471739">
              <w:rPr>
                <w:rFonts w:ascii="Times New Roman" w:eastAsia="Times New Roman" w:hAnsi="Times New Roman" w:cs="Times New Roman"/>
                <w:sz w:val="24"/>
                <w:szCs w:val="24"/>
                <w:lang w:val="en-US" w:eastAsia="ru-RU"/>
              </w:rPr>
              <w:t>__________</w:t>
            </w:r>
            <w:r w:rsidR="00C16D03" w:rsidRPr="004D21DB">
              <w:rPr>
                <w:rFonts w:ascii="Times New Roman" w:eastAsia="Times New Roman" w:hAnsi="Times New Roman" w:cs="Times New Roman"/>
                <w:sz w:val="24"/>
                <w:szCs w:val="24"/>
                <w:lang w:eastAsia="ru-RU"/>
              </w:rPr>
              <w:t>/</w:t>
            </w:r>
          </w:p>
          <w:p w14:paraId="41F0E05E" w14:textId="2959C6A5" w:rsidR="00E96AA8" w:rsidRPr="004D21DB" w:rsidRDefault="00E96AA8"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c>
          <w:tcPr>
            <w:tcW w:w="2415" w:type="pct"/>
            <w:tcBorders>
              <w:top w:val="nil"/>
              <w:left w:val="nil"/>
              <w:bottom w:val="nil"/>
              <w:right w:val="nil"/>
            </w:tcBorders>
          </w:tcPr>
          <w:p w14:paraId="50DC4845" w14:textId="4FC814EF" w:rsidR="00E96AA8" w:rsidRPr="004D21DB" w:rsidRDefault="00E96AA8" w:rsidP="00616379">
            <w:pPr>
              <w:spacing w:before="120" w:after="0" w:line="240" w:lineRule="auto"/>
              <w:ind w:left="14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_____________________ /</w:t>
            </w:r>
            <w:r w:rsidR="00B878BC">
              <w:rPr>
                <w:rFonts w:ascii="Times New Roman" w:eastAsia="Times New Roman" w:hAnsi="Times New Roman" w:cs="Times New Roman"/>
                <w:sz w:val="24"/>
                <w:szCs w:val="24"/>
                <w:lang w:eastAsia="ru-RU"/>
              </w:rPr>
              <w:t>______________</w:t>
            </w:r>
            <w:r w:rsidRPr="004D21DB">
              <w:rPr>
                <w:rFonts w:ascii="Times New Roman" w:eastAsia="Times New Roman" w:hAnsi="Times New Roman" w:cs="Times New Roman"/>
                <w:sz w:val="24"/>
                <w:szCs w:val="24"/>
                <w:lang w:eastAsia="ru-RU"/>
              </w:rPr>
              <w:t>/</w:t>
            </w:r>
          </w:p>
          <w:p w14:paraId="2DCD5BE7" w14:textId="77777777" w:rsidR="00E96AA8" w:rsidRPr="005A07C8" w:rsidRDefault="00E96AA8" w:rsidP="00616379">
            <w:pPr>
              <w:spacing w:before="120" w:after="0" w:line="240" w:lineRule="auto"/>
              <w:ind w:left="14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r>
    </w:tbl>
    <w:p w14:paraId="1E74EE31" w14:textId="0AFCAA7F" w:rsidR="00B3119F" w:rsidRPr="005A07C8" w:rsidRDefault="00B3119F" w:rsidP="00636626">
      <w:pPr>
        <w:rPr>
          <w:rFonts w:ascii="Times New Roman" w:eastAsia="Times New Roman" w:hAnsi="Times New Roman" w:cs="Times New Roman"/>
          <w:b/>
          <w:sz w:val="24"/>
          <w:szCs w:val="24"/>
          <w:lang w:eastAsia="ru-RU"/>
        </w:rPr>
      </w:pPr>
    </w:p>
    <w:p w14:paraId="022CD634" w14:textId="2D898B76" w:rsidR="00210DF9" w:rsidRPr="005A07C8" w:rsidRDefault="00E96AA8" w:rsidP="00616379">
      <w:pPr>
        <w:ind w:left="6663"/>
        <w:rPr>
          <w:rStyle w:val="afff4"/>
          <w:rFonts w:cs="Times New Roman"/>
        </w:rPr>
      </w:pPr>
      <w:r w:rsidRPr="005A07C8">
        <w:rPr>
          <w:rFonts w:ascii="Times New Roman" w:eastAsia="Times New Roman" w:hAnsi="Times New Roman" w:cs="Times New Roman"/>
          <w:bCs/>
          <w:sz w:val="24"/>
          <w:szCs w:val="24"/>
          <w:lang w:eastAsia="ru-RU"/>
        </w:rPr>
        <w:br w:type="page"/>
      </w:r>
      <w:r w:rsidR="00210DF9" w:rsidRPr="005A07C8">
        <w:rPr>
          <w:rFonts w:ascii="Times New Roman" w:eastAsia="Times New Roman" w:hAnsi="Times New Roman" w:cs="Times New Roman"/>
          <w:bCs/>
          <w:sz w:val="24"/>
          <w:szCs w:val="24"/>
          <w:lang w:eastAsia="ru-RU"/>
        </w:rPr>
        <w:lastRenderedPageBreak/>
        <w:t xml:space="preserve">Приложение № </w:t>
      </w:r>
      <w:r w:rsidR="0096289D" w:rsidRPr="005A07C8">
        <w:rPr>
          <w:rFonts w:ascii="Times New Roman" w:eastAsia="Times New Roman" w:hAnsi="Times New Roman" w:cs="Times New Roman"/>
          <w:bCs/>
          <w:sz w:val="24"/>
          <w:szCs w:val="24"/>
          <w:lang w:eastAsia="ru-RU"/>
        </w:rPr>
        <w:t>6</w:t>
      </w:r>
      <w:r w:rsidR="00210DF9" w:rsidRPr="005A07C8">
        <w:rPr>
          <w:rFonts w:ascii="Times New Roman" w:eastAsia="Times New Roman" w:hAnsi="Times New Roman" w:cs="Times New Roman"/>
          <w:bCs/>
          <w:sz w:val="24"/>
          <w:szCs w:val="24"/>
          <w:lang w:eastAsia="ru-RU"/>
        </w:rPr>
        <w:br/>
      </w:r>
      <w:r w:rsidR="00210DF9" w:rsidRPr="005A07C8">
        <w:rPr>
          <w:rStyle w:val="afff4"/>
          <w:rFonts w:cs="Times New Roman"/>
        </w:rPr>
        <w:t>к Соглашению о сотрудничестве</w:t>
      </w:r>
      <w:r w:rsidR="00210DF9" w:rsidRPr="005A07C8">
        <w:rPr>
          <w:rStyle w:val="afff4"/>
          <w:rFonts w:cs="Times New Roman"/>
        </w:rPr>
        <w:br/>
      </w:r>
      <w:r w:rsidR="00210DF9" w:rsidRPr="004D21DB">
        <w:rPr>
          <w:rStyle w:val="afff4"/>
          <w:rFonts w:cs="Times New Roman"/>
        </w:rPr>
        <w:t>№</w:t>
      </w:r>
      <w:r w:rsidR="00745424" w:rsidRPr="004D21DB">
        <w:rPr>
          <w:rStyle w:val="afff4"/>
          <w:rFonts w:cs="Times New Roman"/>
        </w:rPr>
        <w:t xml:space="preserve"> </w:t>
      </w:r>
      <w:r w:rsidR="00471739" w:rsidRPr="00471739">
        <w:rPr>
          <w:rStyle w:val="afff4"/>
          <w:rFonts w:cs="Times New Roman"/>
        </w:rPr>
        <w:t>___</w:t>
      </w:r>
      <w:r w:rsidR="00386189">
        <w:rPr>
          <w:rStyle w:val="afff4"/>
          <w:rFonts w:cs="Times New Roman"/>
        </w:rPr>
        <w:t xml:space="preserve"> от </w:t>
      </w:r>
      <w:r w:rsidR="00471739" w:rsidRPr="00471739">
        <w:rPr>
          <w:rFonts w:ascii="Times New Roman" w:eastAsia="Times New Roman" w:hAnsi="Times New Roman" w:cs="Times New Roman"/>
          <w:noProof/>
          <w:sz w:val="24"/>
          <w:szCs w:val="24"/>
          <w:lang w:eastAsia="ru-RU"/>
        </w:rPr>
        <w:t>________</w:t>
      </w:r>
      <w:r w:rsidR="00411247">
        <w:rPr>
          <w:rFonts w:ascii="Times New Roman" w:eastAsia="Times New Roman" w:hAnsi="Times New Roman" w:cs="Times New Roman"/>
          <w:noProof/>
          <w:sz w:val="24"/>
          <w:szCs w:val="24"/>
          <w:lang w:eastAsia="ru-RU"/>
        </w:rPr>
        <w:t xml:space="preserve"> г.</w:t>
      </w:r>
    </w:p>
    <w:p w14:paraId="7E9C8F6D" w14:textId="3FC0829D" w:rsidR="002A0279" w:rsidRPr="005A07C8" w:rsidRDefault="002A0279" w:rsidP="00B3119F">
      <w:pPr>
        <w:widowControl w:val="0"/>
        <w:autoSpaceDE w:val="0"/>
        <w:autoSpaceDN w:val="0"/>
        <w:spacing w:before="120" w:after="0" w:line="240" w:lineRule="auto"/>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_______________________________ФОРМА________________________________</w:t>
      </w:r>
    </w:p>
    <w:p w14:paraId="79274F2F" w14:textId="77777777" w:rsidR="00B9585E" w:rsidRPr="005A07C8" w:rsidRDefault="00B9585E" w:rsidP="00C0056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7E21BB87" w14:textId="241414B9" w:rsidR="002A0279" w:rsidRPr="005A07C8" w:rsidRDefault="002A0279" w:rsidP="00616379">
      <w:pPr>
        <w:widowControl w:val="0"/>
        <w:autoSpaceDE w:val="0"/>
        <w:autoSpaceDN w:val="0"/>
        <w:spacing w:after="120" w:line="240" w:lineRule="auto"/>
        <w:jc w:val="center"/>
        <w:rPr>
          <w:rFonts w:ascii="Times New Roman" w:eastAsia="Times New Roman" w:hAnsi="Times New Roman" w:cs="Times New Roman"/>
          <w:b/>
          <w:sz w:val="24"/>
          <w:szCs w:val="24"/>
          <w:lang w:eastAsia="ru-RU"/>
        </w:rPr>
      </w:pPr>
      <w:bookmarkStart w:id="23" w:name="_Hlk184833914"/>
      <w:r w:rsidRPr="005A07C8">
        <w:rPr>
          <w:rFonts w:ascii="Times New Roman" w:eastAsia="Times New Roman" w:hAnsi="Times New Roman" w:cs="Times New Roman"/>
          <w:b/>
          <w:sz w:val="24"/>
          <w:szCs w:val="24"/>
          <w:lang w:eastAsia="ru-RU"/>
        </w:rPr>
        <w:t>Протокол выполнения мероприятий</w:t>
      </w:r>
      <w:r w:rsidRPr="005A07C8">
        <w:rPr>
          <w:rFonts w:ascii="Times New Roman" w:eastAsia="Times New Roman" w:hAnsi="Times New Roman" w:cs="Times New Roman"/>
          <w:b/>
          <w:sz w:val="24"/>
          <w:szCs w:val="24"/>
          <w:lang w:eastAsia="ru-RU"/>
        </w:rPr>
        <w:br/>
        <w:t xml:space="preserve">по Соглашению о сотрудничестве в целях реализации </w:t>
      </w:r>
      <w:r w:rsidR="00526A38" w:rsidRPr="00526A38">
        <w:rPr>
          <w:rFonts w:ascii="Times New Roman" w:eastAsia="Times New Roman" w:hAnsi="Times New Roman" w:cs="Times New Roman"/>
          <w:b/>
          <w:sz w:val="24"/>
          <w:szCs w:val="24"/>
          <w:lang w:eastAsia="ru-RU"/>
        </w:rPr>
        <w:t>федерального и регионального проектов «Производительность труда</w:t>
      </w:r>
      <w:r w:rsidR="007060F4" w:rsidRPr="005A07C8">
        <w:rPr>
          <w:rFonts w:ascii="Times New Roman" w:eastAsia="Times New Roman" w:hAnsi="Times New Roman" w:cs="Times New Roman"/>
          <w:b/>
          <w:sz w:val="24"/>
          <w:szCs w:val="24"/>
          <w:lang w:eastAsia="ru-RU"/>
        </w:rPr>
        <w:t>»</w:t>
      </w:r>
      <w:r w:rsidRPr="005A07C8">
        <w:rPr>
          <w:rFonts w:ascii="Times New Roman" w:eastAsia="Times New Roman" w:hAnsi="Times New Roman" w:cs="Times New Roman"/>
          <w:b/>
          <w:sz w:val="24"/>
          <w:szCs w:val="24"/>
          <w:lang w:eastAsia="ru-RU"/>
        </w:rPr>
        <w:t xml:space="preserve"> №_____ от </w:t>
      </w:r>
      <w:r w:rsidR="007060F4" w:rsidRPr="005A07C8">
        <w:rPr>
          <w:rFonts w:ascii="Times New Roman" w:eastAsia="Times New Roman" w:hAnsi="Times New Roman" w:cs="Times New Roman"/>
          <w:b/>
          <w:sz w:val="24"/>
          <w:szCs w:val="24"/>
          <w:lang w:eastAsia="ru-RU"/>
        </w:rPr>
        <w:t>«</w:t>
      </w:r>
      <w:r w:rsidRPr="005A07C8">
        <w:rPr>
          <w:rFonts w:ascii="Times New Roman" w:eastAsia="Times New Roman" w:hAnsi="Times New Roman" w:cs="Times New Roman"/>
          <w:b/>
          <w:sz w:val="24"/>
          <w:szCs w:val="24"/>
          <w:lang w:eastAsia="ru-RU"/>
        </w:rPr>
        <w:t>___</w:t>
      </w:r>
      <w:r w:rsidR="007060F4" w:rsidRPr="005A07C8">
        <w:rPr>
          <w:rFonts w:ascii="Times New Roman" w:eastAsia="Times New Roman" w:hAnsi="Times New Roman" w:cs="Times New Roman"/>
          <w:b/>
          <w:sz w:val="24"/>
          <w:szCs w:val="24"/>
          <w:lang w:eastAsia="ru-RU"/>
        </w:rPr>
        <w:t>»</w:t>
      </w:r>
      <w:r w:rsidRPr="005A07C8">
        <w:rPr>
          <w:rFonts w:ascii="Times New Roman" w:eastAsia="Times New Roman" w:hAnsi="Times New Roman" w:cs="Times New Roman"/>
          <w:b/>
          <w:sz w:val="24"/>
          <w:szCs w:val="24"/>
          <w:lang w:eastAsia="ru-RU"/>
        </w:rPr>
        <w:t xml:space="preserve"> ________ 20__г. между </w:t>
      </w:r>
      <w:r w:rsidR="00B878BC">
        <w:rPr>
          <w:rFonts w:ascii="Times New Roman" w:eastAsia="Times New Roman" w:hAnsi="Times New Roman" w:cs="Times New Roman"/>
          <w:b/>
          <w:sz w:val="24"/>
          <w:szCs w:val="24"/>
          <w:lang w:eastAsia="ru-RU"/>
        </w:rPr>
        <w:t>_____________</w:t>
      </w:r>
      <w:r w:rsidRPr="005A07C8">
        <w:rPr>
          <w:rFonts w:ascii="Times New Roman" w:eastAsia="Times New Roman" w:hAnsi="Times New Roman" w:cs="Times New Roman"/>
          <w:b/>
          <w:sz w:val="24"/>
          <w:szCs w:val="24"/>
          <w:lang w:eastAsia="ru-RU"/>
        </w:rPr>
        <w:t xml:space="preserve"> и ___________</w:t>
      </w:r>
    </w:p>
    <w:tbl>
      <w:tblPr>
        <w:tblW w:w="10065" w:type="dxa"/>
        <w:tblLook w:val="04A0" w:firstRow="1" w:lastRow="0" w:firstColumn="1" w:lastColumn="0" w:noHBand="0" w:noVBand="1"/>
      </w:tblPr>
      <w:tblGrid>
        <w:gridCol w:w="5528"/>
        <w:gridCol w:w="4537"/>
      </w:tblGrid>
      <w:tr w:rsidR="002A0279" w:rsidRPr="005A07C8" w14:paraId="70F6B683" w14:textId="77777777" w:rsidTr="00616379">
        <w:trPr>
          <w:trHeight w:val="328"/>
        </w:trPr>
        <w:tc>
          <w:tcPr>
            <w:tcW w:w="5528" w:type="dxa"/>
            <w:shd w:val="clear" w:color="auto" w:fill="auto"/>
          </w:tcPr>
          <w:p w14:paraId="6F242692" w14:textId="77777777" w:rsidR="002A0279" w:rsidRPr="005A07C8" w:rsidRDefault="002A0279" w:rsidP="00C00566">
            <w:pPr>
              <w:widowControl w:val="0"/>
              <w:autoSpaceDE w:val="0"/>
              <w:autoSpaceDN w:val="0"/>
              <w:spacing w:after="0" w:line="240" w:lineRule="auto"/>
              <w:ind w:left="-115" w:firstLine="8"/>
              <w:rPr>
                <w:rFonts w:ascii="Times New Roman" w:eastAsia="Cambria" w:hAnsi="Times New Roman" w:cs="Times New Roman"/>
                <w:sz w:val="24"/>
                <w:szCs w:val="24"/>
                <w:lang w:eastAsia="ru-RU"/>
              </w:rPr>
            </w:pPr>
            <w:r w:rsidRPr="005A07C8">
              <w:rPr>
                <w:rFonts w:ascii="Times New Roman" w:eastAsia="Cambria" w:hAnsi="Times New Roman" w:cs="Times New Roman"/>
                <w:sz w:val="24"/>
                <w:szCs w:val="24"/>
                <w:lang w:eastAsia="ru-RU"/>
              </w:rPr>
              <w:t>(место подписания)</w:t>
            </w:r>
          </w:p>
        </w:tc>
        <w:tc>
          <w:tcPr>
            <w:tcW w:w="4537" w:type="dxa"/>
            <w:shd w:val="clear" w:color="auto" w:fill="auto"/>
          </w:tcPr>
          <w:p w14:paraId="58E8AB0B" w14:textId="458FC4AF" w:rsidR="002A0279" w:rsidRPr="005A07C8" w:rsidRDefault="007060F4" w:rsidP="00C00566">
            <w:pPr>
              <w:widowControl w:val="0"/>
              <w:tabs>
                <w:tab w:val="left" w:pos="4853"/>
              </w:tabs>
              <w:autoSpaceDE w:val="0"/>
              <w:autoSpaceDN w:val="0"/>
              <w:spacing w:after="0" w:line="240" w:lineRule="auto"/>
              <w:ind w:left="-567" w:right="-111" w:firstLine="709"/>
              <w:jc w:val="right"/>
              <w:rPr>
                <w:rFonts w:ascii="Times New Roman" w:eastAsia="Cambria" w:hAnsi="Times New Roman" w:cs="Times New Roman"/>
                <w:sz w:val="24"/>
                <w:szCs w:val="24"/>
                <w:lang w:eastAsia="ru-RU"/>
              </w:rPr>
            </w:pPr>
            <w:r w:rsidRPr="005A07C8">
              <w:rPr>
                <w:rFonts w:ascii="Times New Roman" w:eastAsia="Cambria" w:hAnsi="Times New Roman" w:cs="Times New Roman"/>
                <w:sz w:val="24"/>
                <w:szCs w:val="24"/>
                <w:lang w:eastAsia="ru-RU"/>
              </w:rPr>
              <w:t>«</w:t>
            </w:r>
            <w:r w:rsidR="002A0279" w:rsidRPr="005A07C8">
              <w:rPr>
                <w:rFonts w:ascii="Times New Roman" w:eastAsia="Cambria" w:hAnsi="Times New Roman" w:cs="Times New Roman"/>
                <w:sz w:val="24"/>
                <w:szCs w:val="24"/>
                <w:lang w:eastAsia="ru-RU"/>
              </w:rPr>
              <w:t>____</w:t>
            </w:r>
            <w:r w:rsidRPr="005A07C8">
              <w:rPr>
                <w:rFonts w:ascii="Times New Roman" w:eastAsia="Cambria" w:hAnsi="Times New Roman" w:cs="Times New Roman"/>
                <w:sz w:val="24"/>
                <w:szCs w:val="24"/>
                <w:lang w:eastAsia="ru-RU"/>
              </w:rPr>
              <w:t>»</w:t>
            </w:r>
            <w:r w:rsidR="002A0279" w:rsidRPr="005A07C8">
              <w:rPr>
                <w:rFonts w:ascii="Times New Roman" w:eastAsia="Cambria" w:hAnsi="Times New Roman" w:cs="Times New Roman"/>
                <w:sz w:val="24"/>
                <w:szCs w:val="24"/>
                <w:lang w:eastAsia="ru-RU"/>
              </w:rPr>
              <w:t xml:space="preserve"> _________ 20___г.</w:t>
            </w:r>
          </w:p>
        </w:tc>
      </w:tr>
    </w:tbl>
    <w:p w14:paraId="43C4A08C" w14:textId="49CF9619" w:rsidR="002A0279" w:rsidRPr="005A07C8" w:rsidRDefault="002A0279" w:rsidP="00A60D30">
      <w:pPr>
        <w:widowControl w:val="0"/>
        <w:tabs>
          <w:tab w:val="left" w:pos="3255"/>
          <w:tab w:val="center" w:pos="5102"/>
        </w:tabs>
        <w:autoSpaceDE w:val="0"/>
        <w:autoSpaceDN w:val="0"/>
        <w:spacing w:before="120" w:after="0"/>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Между </w:t>
      </w:r>
      <w:r w:rsidR="00B878BC">
        <w:rPr>
          <w:rFonts w:ascii="Times New Roman" w:eastAsia="Times New Roman" w:hAnsi="Times New Roman" w:cs="Times New Roman"/>
          <w:sz w:val="24"/>
          <w:szCs w:val="24"/>
          <w:lang w:eastAsia="ru-RU"/>
        </w:rPr>
        <w:t>____________</w:t>
      </w:r>
      <w:r w:rsidRPr="005A07C8">
        <w:rPr>
          <w:rFonts w:ascii="Times New Roman" w:eastAsia="Times New Roman" w:hAnsi="Times New Roman" w:cs="Times New Roman"/>
          <w:sz w:val="24"/>
          <w:szCs w:val="24"/>
          <w:lang w:eastAsia="ru-RU"/>
        </w:rPr>
        <w:t xml:space="preserve"> (</w:t>
      </w:r>
      <w:r w:rsidR="004B0A05" w:rsidRPr="005A07C8">
        <w:rPr>
          <w:rFonts w:ascii="Times New Roman" w:eastAsia="Times New Roman" w:hAnsi="Times New Roman" w:cs="Times New Roman"/>
          <w:sz w:val="24"/>
          <w:szCs w:val="24"/>
          <w:lang w:eastAsia="ru-RU"/>
        </w:rPr>
        <w:t xml:space="preserve">далее - </w:t>
      </w:r>
      <w:r w:rsidR="00B878BC">
        <w:rPr>
          <w:rFonts w:ascii="Times New Roman" w:eastAsia="Times New Roman" w:hAnsi="Times New Roman" w:cs="Times New Roman"/>
          <w:sz w:val="24"/>
          <w:szCs w:val="24"/>
          <w:lang w:eastAsia="ru-RU"/>
        </w:rPr>
        <w:t>Р</w:t>
      </w:r>
      <w:r w:rsidRPr="005A07C8">
        <w:rPr>
          <w:rFonts w:ascii="Times New Roman" w:eastAsia="Times New Roman" w:hAnsi="Times New Roman" w:cs="Times New Roman"/>
          <w:sz w:val="24"/>
          <w:szCs w:val="24"/>
          <w:lang w:eastAsia="ru-RU"/>
        </w:rPr>
        <w:t>ЦК) и _______________ (Предприятие) заключено Соглашение о сотрудничестве в целях реализации федерального и регионального проектов повышения производительности труда</w:t>
      </w:r>
      <w:r w:rsidR="00695CEB">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 xml:space="preserve">от </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___</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___________20__г. (Соглашение </w:t>
      </w:r>
      <w:r w:rsidR="00FB7F28" w:rsidRPr="005A07C8">
        <w:rPr>
          <w:rFonts w:ascii="Times New Roman" w:eastAsia="Times New Roman" w:hAnsi="Times New Roman" w:cs="Times New Roman"/>
          <w:sz w:val="24"/>
          <w:szCs w:val="24"/>
          <w:lang w:eastAsia="ru-RU"/>
        </w:rPr>
        <w:t>о </w:t>
      </w:r>
      <w:r w:rsidRPr="005A07C8">
        <w:rPr>
          <w:rFonts w:ascii="Times New Roman" w:eastAsia="Times New Roman" w:hAnsi="Times New Roman" w:cs="Times New Roman"/>
          <w:sz w:val="24"/>
          <w:szCs w:val="24"/>
          <w:lang w:eastAsia="ru-RU"/>
        </w:rPr>
        <w:t xml:space="preserve">сотрудничестве). </w:t>
      </w:r>
    </w:p>
    <w:p w14:paraId="694FF67F" w14:textId="55379655" w:rsidR="002A0279" w:rsidRPr="005A07C8" w:rsidRDefault="002A0279" w:rsidP="00A60D30">
      <w:pPr>
        <w:widowControl w:val="0"/>
        <w:tabs>
          <w:tab w:val="left" w:pos="3255"/>
          <w:tab w:val="center" w:pos="5102"/>
        </w:tabs>
        <w:autoSpaceDE w:val="0"/>
        <w:autoSpaceDN w:val="0"/>
        <w:spacing w:after="0"/>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В рамках реализации Соглашения о сотрудничестве в период </w:t>
      </w:r>
      <w:r w:rsidR="00A32067" w:rsidRPr="005A07C8">
        <w:rPr>
          <w:rFonts w:ascii="Times New Roman" w:eastAsia="Times New Roman" w:hAnsi="Times New Roman" w:cs="Times New Roman"/>
          <w:sz w:val="24"/>
          <w:szCs w:val="24"/>
          <w:lang w:eastAsia="ru-RU"/>
        </w:rPr>
        <w:t>с </w:t>
      </w:r>
      <w:r w:rsidR="007060F4" w:rsidRPr="005A07C8">
        <w:rPr>
          <w:rFonts w:ascii="Times New Roman" w:eastAsia="Times New Roman" w:hAnsi="Times New Roman" w:cs="Times New Roman"/>
          <w:sz w:val="24"/>
          <w:szCs w:val="24"/>
          <w:lang w:eastAsia="ru-RU"/>
        </w:rPr>
        <w:t>«</w:t>
      </w:r>
      <w:r w:rsidR="00A32067" w:rsidRPr="005A07C8">
        <w:rPr>
          <w:rFonts w:ascii="Times New Roman" w:eastAsia="Times New Roman" w:hAnsi="Times New Roman" w:cs="Times New Roman"/>
          <w:sz w:val="24"/>
          <w:szCs w:val="24"/>
          <w:lang w:eastAsia="ru-RU"/>
        </w:rPr>
        <w:t>___</w:t>
      </w:r>
      <w:r w:rsidR="007060F4" w:rsidRPr="005A07C8">
        <w:rPr>
          <w:rFonts w:ascii="Times New Roman" w:eastAsia="Times New Roman" w:hAnsi="Times New Roman" w:cs="Times New Roman"/>
          <w:sz w:val="24"/>
          <w:szCs w:val="24"/>
          <w:lang w:eastAsia="ru-RU"/>
        </w:rPr>
        <w:t>»</w:t>
      </w:r>
      <w:r w:rsidR="00A32067" w:rsidRPr="005A07C8">
        <w:rPr>
          <w:rFonts w:ascii="Times New Roman" w:eastAsia="Times New Roman" w:hAnsi="Times New Roman" w:cs="Times New Roman"/>
          <w:sz w:val="24"/>
          <w:szCs w:val="24"/>
          <w:lang w:eastAsia="ru-RU"/>
        </w:rPr>
        <w:t> </w:t>
      </w:r>
      <w:r w:rsidRPr="005A07C8">
        <w:rPr>
          <w:rFonts w:ascii="Times New Roman" w:eastAsia="Times New Roman" w:hAnsi="Times New Roman" w:cs="Times New Roman"/>
          <w:sz w:val="24"/>
          <w:szCs w:val="24"/>
          <w:lang w:eastAsia="ru-RU"/>
        </w:rPr>
        <w:t xml:space="preserve">___________20__г. </w:t>
      </w:r>
      <w:r w:rsidR="00616379">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 xml:space="preserve">по </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___</w:t>
      </w:r>
      <w:r w:rsidR="007060F4"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___________20__г. при поддержке </w:t>
      </w:r>
      <w:r w:rsidR="00B878BC">
        <w:rPr>
          <w:rFonts w:ascii="Times New Roman" w:eastAsia="Times New Roman" w:hAnsi="Times New Roman" w:cs="Times New Roman"/>
          <w:sz w:val="24"/>
          <w:szCs w:val="24"/>
          <w:lang w:eastAsia="ru-RU"/>
        </w:rPr>
        <w:t>Р</w:t>
      </w:r>
      <w:r w:rsidRPr="005A07C8">
        <w:rPr>
          <w:rFonts w:ascii="Times New Roman" w:eastAsia="Times New Roman" w:hAnsi="Times New Roman" w:cs="Times New Roman"/>
          <w:sz w:val="24"/>
          <w:szCs w:val="24"/>
          <w:lang w:eastAsia="ru-RU"/>
        </w:rPr>
        <w:t xml:space="preserve">ЦК </w:t>
      </w:r>
      <w:r w:rsidR="00A32067" w:rsidRPr="005A07C8">
        <w:rPr>
          <w:rFonts w:ascii="Times New Roman" w:eastAsia="Times New Roman" w:hAnsi="Times New Roman" w:cs="Times New Roman"/>
          <w:sz w:val="24"/>
          <w:szCs w:val="24"/>
          <w:lang w:eastAsia="ru-RU"/>
        </w:rPr>
        <w:t>на </w:t>
      </w:r>
      <w:r w:rsidRPr="005A07C8">
        <w:rPr>
          <w:rFonts w:ascii="Times New Roman" w:eastAsia="Times New Roman" w:hAnsi="Times New Roman" w:cs="Times New Roman"/>
          <w:sz w:val="24"/>
          <w:szCs w:val="24"/>
          <w:lang w:eastAsia="ru-RU"/>
        </w:rPr>
        <w:t xml:space="preserve">Предприятии были успешно реализованы мероприятия, указанные в </w:t>
      </w:r>
      <w:r w:rsidR="00630423" w:rsidRPr="005A07C8">
        <w:rPr>
          <w:rFonts w:ascii="Times New Roman" w:eastAsia="Times New Roman" w:hAnsi="Times New Roman" w:cs="Times New Roman"/>
          <w:sz w:val="24"/>
          <w:szCs w:val="24"/>
          <w:lang w:eastAsia="ru-RU"/>
        </w:rPr>
        <w:t>п</w:t>
      </w:r>
      <w:r w:rsidRPr="005A07C8">
        <w:rPr>
          <w:rFonts w:ascii="Times New Roman" w:eastAsia="Times New Roman" w:hAnsi="Times New Roman" w:cs="Times New Roman"/>
          <w:sz w:val="24"/>
          <w:szCs w:val="24"/>
          <w:lang w:eastAsia="ru-RU"/>
        </w:rPr>
        <w:t>риложении №</w:t>
      </w:r>
      <w:r w:rsidR="00A32067" w:rsidRPr="005A07C8">
        <w:rPr>
          <w:rFonts w:ascii="Times New Roman" w:eastAsia="Times New Roman" w:hAnsi="Times New Roman" w:cs="Times New Roman"/>
          <w:sz w:val="24"/>
          <w:szCs w:val="24"/>
          <w:lang w:eastAsia="ru-RU"/>
        </w:rPr>
        <w:t xml:space="preserve"> </w:t>
      </w:r>
      <w:r w:rsidRPr="005A07C8">
        <w:rPr>
          <w:rFonts w:ascii="Times New Roman" w:eastAsia="Times New Roman" w:hAnsi="Times New Roman" w:cs="Times New Roman"/>
          <w:sz w:val="24"/>
          <w:szCs w:val="24"/>
          <w:lang w:eastAsia="ru-RU"/>
        </w:rPr>
        <w:t>1 к настоящему Протоколу.</w:t>
      </w:r>
    </w:p>
    <w:p w14:paraId="3BB04599" w14:textId="133CC01C" w:rsidR="002A0279" w:rsidRPr="005A07C8" w:rsidRDefault="002A0279" w:rsidP="00A60D30">
      <w:pPr>
        <w:widowControl w:val="0"/>
        <w:tabs>
          <w:tab w:val="left" w:pos="3255"/>
          <w:tab w:val="center" w:pos="5102"/>
        </w:tabs>
        <w:autoSpaceDE w:val="0"/>
        <w:autoSpaceDN w:val="0"/>
        <w:spacing w:after="120"/>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Выполненные мероприятия позволили достичь следующих результатов</w:t>
      </w:r>
      <w:r w:rsidR="00A60D30">
        <w:rPr>
          <w:rFonts w:ascii="Times New Roman" w:eastAsia="Times New Roman" w:hAnsi="Times New Roman" w:cs="Times New Roman"/>
          <w:sz w:val="24"/>
          <w:szCs w:val="24"/>
          <w:lang w:eastAsia="ru-RU"/>
        </w:rPr>
        <w:t xml:space="preserve"> пилотного потока</w:t>
      </w:r>
      <w:r w:rsidR="00526A38" w:rsidRPr="00526A38">
        <w:rPr>
          <w:rFonts w:ascii="Times New Roman" w:eastAsia="Times New Roman" w:hAnsi="Times New Roman" w:cs="Times New Roman"/>
          <w:sz w:val="24"/>
          <w:szCs w:val="24"/>
          <w:lang w:eastAsia="ru-RU"/>
        </w:rPr>
        <w:t xml:space="preserve"> «___________________»</w:t>
      </w:r>
      <w:r w:rsidR="00616379">
        <w:rPr>
          <w:rFonts w:ascii="Times New Roman" w:eastAsia="Times New Roman" w:hAnsi="Times New Roman" w:cs="Times New Roman"/>
          <w:sz w:val="24"/>
          <w:szCs w:val="24"/>
          <w:lang w:eastAsia="ru-RU"/>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65"/>
        <w:gridCol w:w="1736"/>
        <w:gridCol w:w="1736"/>
        <w:gridCol w:w="1736"/>
        <w:gridCol w:w="1596"/>
      </w:tblGrid>
      <w:tr w:rsidR="002A0279" w:rsidRPr="005A07C8" w14:paraId="54FF437D" w14:textId="77777777" w:rsidTr="000D4347">
        <w:trPr>
          <w:trHeight w:val="217"/>
        </w:trPr>
        <w:tc>
          <w:tcPr>
            <w:tcW w:w="596" w:type="dxa"/>
            <w:shd w:val="clear" w:color="auto" w:fill="auto"/>
          </w:tcPr>
          <w:p w14:paraId="3E995FF7" w14:textId="77777777" w:rsidR="002A0279" w:rsidRPr="005A07C8" w:rsidRDefault="002A0279" w:rsidP="00C00566">
            <w:pPr>
              <w:widowControl w:val="0"/>
              <w:tabs>
                <w:tab w:val="left" w:pos="3255"/>
                <w:tab w:val="center" w:pos="5102"/>
              </w:tabs>
              <w:autoSpaceDE w:val="0"/>
              <w:autoSpaceDN w:val="0"/>
              <w:spacing w:after="0" w:line="240" w:lineRule="auto"/>
              <w:jc w:val="both"/>
              <w:rPr>
                <w:rFonts w:ascii="Times New Roman" w:eastAsia="Cambria" w:hAnsi="Times New Roman" w:cs="Times New Roman"/>
                <w:sz w:val="24"/>
                <w:szCs w:val="24"/>
                <w:lang w:eastAsia="ru-RU"/>
              </w:rPr>
            </w:pPr>
            <w:r w:rsidRPr="005A07C8">
              <w:rPr>
                <w:rFonts w:ascii="Times New Roman" w:eastAsia="Times New Roman" w:hAnsi="Times New Roman" w:cs="Times New Roman"/>
                <w:sz w:val="24"/>
                <w:szCs w:val="24"/>
                <w:lang w:eastAsia="ru-RU"/>
              </w:rPr>
              <w:t>№</w:t>
            </w:r>
          </w:p>
        </w:tc>
        <w:tc>
          <w:tcPr>
            <w:tcW w:w="2665" w:type="dxa"/>
            <w:shd w:val="clear" w:color="auto" w:fill="auto"/>
          </w:tcPr>
          <w:p w14:paraId="1D034AB1" w14:textId="090CEF79" w:rsidR="00076B06" w:rsidRPr="000D4347" w:rsidRDefault="002A0279" w:rsidP="000D4347">
            <w:pPr>
              <w:widowControl w:val="0"/>
              <w:tabs>
                <w:tab w:val="left" w:pos="3255"/>
                <w:tab w:val="center" w:pos="5102"/>
              </w:tabs>
              <w:autoSpaceDE w:val="0"/>
              <w:autoSpaceDN w:val="0"/>
              <w:spacing w:after="0" w:line="240" w:lineRule="auto"/>
              <w:jc w:val="center"/>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Показатель</w:t>
            </w:r>
          </w:p>
        </w:tc>
        <w:tc>
          <w:tcPr>
            <w:tcW w:w="1736" w:type="dxa"/>
            <w:shd w:val="clear" w:color="auto" w:fill="auto"/>
          </w:tcPr>
          <w:p w14:paraId="2255387A" w14:textId="77777777" w:rsidR="002A0279" w:rsidRPr="005A07C8" w:rsidRDefault="002A0279" w:rsidP="00C00566">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sidRPr="005A07C8">
              <w:rPr>
                <w:rFonts w:ascii="Times New Roman" w:eastAsia="Times New Roman" w:hAnsi="Times New Roman" w:cs="Times New Roman"/>
                <w:sz w:val="24"/>
                <w:szCs w:val="24"/>
                <w:lang w:eastAsia="ru-RU"/>
              </w:rPr>
              <w:t>Ед. изм.</w:t>
            </w:r>
          </w:p>
        </w:tc>
        <w:tc>
          <w:tcPr>
            <w:tcW w:w="1736" w:type="dxa"/>
            <w:shd w:val="clear" w:color="auto" w:fill="auto"/>
          </w:tcPr>
          <w:p w14:paraId="3A64616F" w14:textId="77777777" w:rsidR="002A0279" w:rsidRPr="005A07C8" w:rsidRDefault="002A0279" w:rsidP="00C00566">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sidRPr="005A07C8">
              <w:rPr>
                <w:rFonts w:ascii="Times New Roman" w:eastAsia="Times New Roman" w:hAnsi="Times New Roman" w:cs="Times New Roman"/>
                <w:sz w:val="24"/>
                <w:szCs w:val="24"/>
                <w:lang w:eastAsia="ru-RU"/>
              </w:rPr>
              <w:t>До проекта</w:t>
            </w:r>
          </w:p>
        </w:tc>
        <w:tc>
          <w:tcPr>
            <w:tcW w:w="1736" w:type="dxa"/>
            <w:shd w:val="clear" w:color="auto" w:fill="auto"/>
          </w:tcPr>
          <w:p w14:paraId="37FAB33F" w14:textId="77777777" w:rsidR="002A0279" w:rsidRPr="005A07C8" w:rsidRDefault="002A0279" w:rsidP="00C00566">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sidRPr="005A07C8">
              <w:rPr>
                <w:rFonts w:ascii="Times New Roman" w:eastAsia="Times New Roman" w:hAnsi="Times New Roman" w:cs="Times New Roman"/>
                <w:sz w:val="24"/>
                <w:szCs w:val="24"/>
                <w:lang w:eastAsia="ru-RU"/>
              </w:rPr>
              <w:t>Цель</w:t>
            </w:r>
          </w:p>
        </w:tc>
        <w:tc>
          <w:tcPr>
            <w:tcW w:w="1596" w:type="dxa"/>
            <w:shd w:val="clear" w:color="auto" w:fill="auto"/>
          </w:tcPr>
          <w:p w14:paraId="27BB3C26" w14:textId="77777777" w:rsidR="002A0279" w:rsidRPr="005A07C8" w:rsidRDefault="002A0279" w:rsidP="00C00566">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sidRPr="005A07C8">
              <w:rPr>
                <w:rFonts w:ascii="Times New Roman" w:eastAsia="Times New Roman" w:hAnsi="Times New Roman" w:cs="Times New Roman"/>
                <w:sz w:val="24"/>
                <w:szCs w:val="24"/>
                <w:lang w:eastAsia="ru-RU"/>
              </w:rPr>
              <w:t>Факт</w:t>
            </w:r>
          </w:p>
        </w:tc>
      </w:tr>
      <w:tr w:rsidR="002A0279" w:rsidRPr="005A07C8" w14:paraId="5B82688E" w14:textId="77777777" w:rsidTr="000D4347">
        <w:trPr>
          <w:trHeight w:val="70"/>
        </w:trPr>
        <w:tc>
          <w:tcPr>
            <w:tcW w:w="596" w:type="dxa"/>
            <w:shd w:val="clear" w:color="auto" w:fill="auto"/>
          </w:tcPr>
          <w:p w14:paraId="5FCCE966" w14:textId="77777777" w:rsidR="002A0279" w:rsidRPr="005A07C8" w:rsidRDefault="002A0279" w:rsidP="00C00566">
            <w:pPr>
              <w:widowControl w:val="0"/>
              <w:numPr>
                <w:ilvl w:val="0"/>
                <w:numId w:val="11"/>
              </w:numPr>
              <w:tabs>
                <w:tab w:val="left" w:pos="3255"/>
                <w:tab w:val="center" w:pos="5102"/>
              </w:tabs>
              <w:autoSpaceDE w:val="0"/>
              <w:autoSpaceDN w:val="0"/>
              <w:spacing w:after="0" w:line="240" w:lineRule="auto"/>
              <w:ind w:left="453" w:hanging="357"/>
              <w:jc w:val="both"/>
              <w:rPr>
                <w:rFonts w:ascii="Times New Roman" w:eastAsia="Cambria" w:hAnsi="Times New Roman" w:cs="Times New Roman"/>
                <w:sz w:val="24"/>
                <w:szCs w:val="24"/>
                <w:lang w:eastAsia="ru-RU"/>
              </w:rPr>
            </w:pPr>
          </w:p>
        </w:tc>
        <w:tc>
          <w:tcPr>
            <w:tcW w:w="2665" w:type="dxa"/>
            <w:shd w:val="clear" w:color="auto" w:fill="auto"/>
          </w:tcPr>
          <w:p w14:paraId="5322E9D6" w14:textId="68FF371A" w:rsidR="002A0279" w:rsidRPr="005A07C8" w:rsidRDefault="00526A38" w:rsidP="00C00566">
            <w:pPr>
              <w:widowControl w:val="0"/>
              <w:tabs>
                <w:tab w:val="left" w:pos="3255"/>
                <w:tab w:val="center" w:pos="5102"/>
              </w:tabs>
              <w:autoSpaceDE w:val="0"/>
              <w:autoSpaceDN w:val="0"/>
              <w:spacing w:after="0" w:line="240" w:lineRule="auto"/>
              <w:rPr>
                <w:rFonts w:ascii="Times New Roman" w:eastAsia="Cambria" w:hAnsi="Times New Roman" w:cs="Times New Roman"/>
                <w:sz w:val="24"/>
                <w:szCs w:val="24"/>
                <w:lang w:eastAsia="ru-RU"/>
              </w:rPr>
            </w:pPr>
            <w:r>
              <w:rPr>
                <w:rFonts w:ascii="Times New Roman" w:eastAsia="Times New Roman" w:hAnsi="Times New Roman" w:cs="Times New Roman"/>
                <w:sz w:val="24"/>
                <w:szCs w:val="24"/>
                <w:lang w:eastAsia="ru-RU"/>
              </w:rPr>
              <w:t>Выработка</w:t>
            </w:r>
          </w:p>
        </w:tc>
        <w:tc>
          <w:tcPr>
            <w:tcW w:w="1736" w:type="dxa"/>
            <w:shd w:val="clear" w:color="auto" w:fill="auto"/>
          </w:tcPr>
          <w:p w14:paraId="7D719346"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092BF126"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75CEF713"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596" w:type="dxa"/>
            <w:shd w:val="clear" w:color="auto" w:fill="auto"/>
          </w:tcPr>
          <w:p w14:paraId="1FE97D8E"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r>
      <w:tr w:rsidR="002A0279" w:rsidRPr="005A07C8" w14:paraId="367643FF" w14:textId="77777777" w:rsidTr="000D4347">
        <w:trPr>
          <w:trHeight w:val="70"/>
        </w:trPr>
        <w:tc>
          <w:tcPr>
            <w:tcW w:w="596" w:type="dxa"/>
            <w:shd w:val="clear" w:color="auto" w:fill="auto"/>
          </w:tcPr>
          <w:p w14:paraId="34F203BA" w14:textId="77777777" w:rsidR="002A0279" w:rsidRPr="005A07C8" w:rsidRDefault="002A0279" w:rsidP="00C00566">
            <w:pPr>
              <w:widowControl w:val="0"/>
              <w:numPr>
                <w:ilvl w:val="0"/>
                <w:numId w:val="11"/>
              </w:numPr>
              <w:tabs>
                <w:tab w:val="left" w:pos="3255"/>
                <w:tab w:val="center" w:pos="5102"/>
              </w:tabs>
              <w:autoSpaceDE w:val="0"/>
              <w:autoSpaceDN w:val="0"/>
              <w:spacing w:after="0" w:line="240" w:lineRule="auto"/>
              <w:ind w:left="453" w:hanging="357"/>
              <w:jc w:val="both"/>
              <w:rPr>
                <w:rFonts w:ascii="Times New Roman" w:eastAsia="Cambria" w:hAnsi="Times New Roman" w:cs="Times New Roman"/>
                <w:sz w:val="24"/>
                <w:szCs w:val="24"/>
                <w:lang w:eastAsia="ru-RU"/>
              </w:rPr>
            </w:pPr>
          </w:p>
        </w:tc>
        <w:tc>
          <w:tcPr>
            <w:tcW w:w="2665" w:type="dxa"/>
            <w:shd w:val="clear" w:color="auto" w:fill="auto"/>
          </w:tcPr>
          <w:p w14:paraId="4385BEE0" w14:textId="6CCFBA6D" w:rsidR="002A0279" w:rsidRPr="005A07C8" w:rsidRDefault="00526A38" w:rsidP="00C00566">
            <w:pPr>
              <w:widowControl w:val="0"/>
              <w:tabs>
                <w:tab w:val="left" w:pos="3255"/>
                <w:tab w:val="center" w:pos="5102"/>
              </w:tabs>
              <w:autoSpaceDE w:val="0"/>
              <w:autoSpaceDN w:val="0"/>
              <w:spacing w:after="0" w:line="240" w:lineRule="auto"/>
              <w:rPr>
                <w:rFonts w:ascii="Times New Roman" w:eastAsia="Cambria" w:hAnsi="Times New Roman" w:cs="Times New Roman"/>
                <w:sz w:val="24"/>
                <w:szCs w:val="24"/>
                <w:lang w:eastAsia="ru-RU"/>
              </w:rPr>
            </w:pPr>
            <w:r>
              <w:rPr>
                <w:rFonts w:ascii="Times New Roman" w:eastAsia="Times New Roman" w:hAnsi="Times New Roman" w:cs="Times New Roman"/>
                <w:sz w:val="24"/>
                <w:szCs w:val="24"/>
                <w:lang w:eastAsia="ru-RU"/>
              </w:rPr>
              <w:t>Показатель 2</w:t>
            </w:r>
          </w:p>
        </w:tc>
        <w:tc>
          <w:tcPr>
            <w:tcW w:w="1736" w:type="dxa"/>
            <w:shd w:val="clear" w:color="auto" w:fill="auto"/>
          </w:tcPr>
          <w:p w14:paraId="7CF87C13"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63BCE9E6"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61660647"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596" w:type="dxa"/>
            <w:shd w:val="clear" w:color="auto" w:fill="auto"/>
          </w:tcPr>
          <w:p w14:paraId="220BB6F3"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r>
      <w:tr w:rsidR="002A0279" w:rsidRPr="005A07C8" w14:paraId="3B807BCD" w14:textId="77777777" w:rsidTr="000D4347">
        <w:trPr>
          <w:trHeight w:val="70"/>
        </w:trPr>
        <w:tc>
          <w:tcPr>
            <w:tcW w:w="596" w:type="dxa"/>
            <w:shd w:val="clear" w:color="auto" w:fill="auto"/>
          </w:tcPr>
          <w:p w14:paraId="721B5E8E" w14:textId="77777777" w:rsidR="002A0279" w:rsidRPr="005A07C8" w:rsidRDefault="002A0279" w:rsidP="00C00566">
            <w:pPr>
              <w:widowControl w:val="0"/>
              <w:numPr>
                <w:ilvl w:val="0"/>
                <w:numId w:val="11"/>
              </w:numPr>
              <w:tabs>
                <w:tab w:val="left" w:pos="3255"/>
                <w:tab w:val="center" w:pos="5102"/>
              </w:tabs>
              <w:autoSpaceDE w:val="0"/>
              <w:autoSpaceDN w:val="0"/>
              <w:spacing w:after="0" w:line="240" w:lineRule="auto"/>
              <w:ind w:left="453" w:hanging="357"/>
              <w:jc w:val="both"/>
              <w:rPr>
                <w:rFonts w:ascii="Times New Roman" w:eastAsia="Cambria" w:hAnsi="Times New Roman" w:cs="Times New Roman"/>
                <w:sz w:val="24"/>
                <w:szCs w:val="24"/>
                <w:lang w:eastAsia="ru-RU"/>
              </w:rPr>
            </w:pPr>
          </w:p>
        </w:tc>
        <w:tc>
          <w:tcPr>
            <w:tcW w:w="2665" w:type="dxa"/>
            <w:shd w:val="clear" w:color="auto" w:fill="auto"/>
          </w:tcPr>
          <w:p w14:paraId="1F077462" w14:textId="7A07EB37" w:rsidR="002A0279" w:rsidRPr="005A07C8" w:rsidRDefault="00526A38" w:rsidP="00C00566">
            <w:pPr>
              <w:widowControl w:val="0"/>
              <w:tabs>
                <w:tab w:val="left" w:pos="3255"/>
                <w:tab w:val="center" w:pos="5102"/>
              </w:tabs>
              <w:autoSpaceDE w:val="0"/>
              <w:autoSpaceDN w:val="0"/>
              <w:spacing w:after="0" w:line="240" w:lineRule="auto"/>
              <w:rPr>
                <w:rFonts w:ascii="Times New Roman" w:eastAsia="Cambria" w:hAnsi="Times New Roman" w:cs="Times New Roman"/>
                <w:sz w:val="24"/>
                <w:szCs w:val="24"/>
                <w:lang w:eastAsia="ru-RU"/>
              </w:rPr>
            </w:pPr>
            <w:r>
              <w:rPr>
                <w:rFonts w:ascii="Times New Roman" w:eastAsia="Times New Roman" w:hAnsi="Times New Roman" w:cs="Times New Roman"/>
                <w:sz w:val="24"/>
                <w:szCs w:val="24"/>
                <w:lang w:eastAsia="ru-RU"/>
              </w:rPr>
              <w:t>Показатель 3</w:t>
            </w:r>
          </w:p>
        </w:tc>
        <w:tc>
          <w:tcPr>
            <w:tcW w:w="1736" w:type="dxa"/>
            <w:shd w:val="clear" w:color="auto" w:fill="auto"/>
          </w:tcPr>
          <w:p w14:paraId="7C08A4BF"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72A528B9"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45182C6E"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596" w:type="dxa"/>
            <w:shd w:val="clear" w:color="auto" w:fill="auto"/>
          </w:tcPr>
          <w:p w14:paraId="4B6D4F1A"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r>
      <w:tr w:rsidR="002A0279" w:rsidRPr="005A07C8" w14:paraId="7107BD7F" w14:textId="77777777" w:rsidTr="000D4347">
        <w:trPr>
          <w:trHeight w:val="70"/>
        </w:trPr>
        <w:tc>
          <w:tcPr>
            <w:tcW w:w="596" w:type="dxa"/>
            <w:shd w:val="clear" w:color="auto" w:fill="auto"/>
          </w:tcPr>
          <w:p w14:paraId="4B1A3BC4" w14:textId="77777777" w:rsidR="002A0279" w:rsidRPr="005A07C8" w:rsidRDefault="002A0279" w:rsidP="00076B06">
            <w:pPr>
              <w:widowControl w:val="0"/>
              <w:tabs>
                <w:tab w:val="left" w:pos="3255"/>
                <w:tab w:val="center" w:pos="5102"/>
              </w:tabs>
              <w:autoSpaceDE w:val="0"/>
              <w:autoSpaceDN w:val="0"/>
              <w:spacing w:after="0" w:line="240" w:lineRule="auto"/>
              <w:ind w:left="453"/>
              <w:jc w:val="both"/>
              <w:rPr>
                <w:rFonts w:ascii="Times New Roman" w:eastAsia="Cambria" w:hAnsi="Times New Roman" w:cs="Times New Roman"/>
                <w:sz w:val="24"/>
                <w:szCs w:val="24"/>
                <w:lang w:eastAsia="ru-RU"/>
              </w:rPr>
            </w:pPr>
          </w:p>
        </w:tc>
        <w:tc>
          <w:tcPr>
            <w:tcW w:w="2665" w:type="dxa"/>
            <w:shd w:val="clear" w:color="auto" w:fill="auto"/>
          </w:tcPr>
          <w:p w14:paraId="4873B54E" w14:textId="77777777" w:rsidR="002A0279" w:rsidRPr="005A07C8" w:rsidRDefault="002A0279" w:rsidP="00C00566">
            <w:pPr>
              <w:widowControl w:val="0"/>
              <w:tabs>
                <w:tab w:val="left" w:pos="3255"/>
                <w:tab w:val="center" w:pos="5102"/>
              </w:tabs>
              <w:autoSpaceDE w:val="0"/>
              <w:autoSpaceDN w:val="0"/>
              <w:spacing w:after="0" w:line="240" w:lineRule="auto"/>
              <w:rPr>
                <w:rFonts w:ascii="Times New Roman" w:eastAsia="Cambria" w:hAnsi="Times New Roman" w:cs="Times New Roman"/>
                <w:sz w:val="24"/>
                <w:szCs w:val="24"/>
                <w:lang w:eastAsia="ru-RU"/>
              </w:rPr>
            </w:pPr>
            <w:r w:rsidRPr="005A07C8">
              <w:rPr>
                <w:rFonts w:ascii="Times New Roman" w:eastAsia="Times New Roman" w:hAnsi="Times New Roman" w:cs="Times New Roman"/>
                <w:i/>
                <w:sz w:val="24"/>
                <w:szCs w:val="24"/>
                <w:lang w:eastAsia="ru-RU"/>
              </w:rPr>
              <w:t>прочее</w:t>
            </w:r>
          </w:p>
        </w:tc>
        <w:tc>
          <w:tcPr>
            <w:tcW w:w="1736" w:type="dxa"/>
            <w:shd w:val="clear" w:color="auto" w:fill="auto"/>
          </w:tcPr>
          <w:p w14:paraId="19FF48C8"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7197D328"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688C8FB4"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596" w:type="dxa"/>
            <w:shd w:val="clear" w:color="auto" w:fill="auto"/>
          </w:tcPr>
          <w:p w14:paraId="7371D510" w14:textId="77777777" w:rsidR="002A0279" w:rsidRPr="005A07C8" w:rsidRDefault="002A0279" w:rsidP="00C00566">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r>
    </w:tbl>
    <w:p w14:paraId="5024E50F" w14:textId="77777777" w:rsidR="00E953C9" w:rsidRPr="00A60D30" w:rsidRDefault="00E953C9" w:rsidP="0026417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14:paraId="7D18ADBF" w14:textId="11F070D2" w:rsidR="0026417A" w:rsidRPr="005A07C8" w:rsidRDefault="0026417A" w:rsidP="002641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 xml:space="preserve">В рамках реализации Соглашения предприятием открыты проекты и установлены следующие цели: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759"/>
        <w:gridCol w:w="1736"/>
        <w:gridCol w:w="1807"/>
        <w:gridCol w:w="1665"/>
        <w:gridCol w:w="1596"/>
      </w:tblGrid>
      <w:tr w:rsidR="0026417A" w:rsidRPr="005A07C8" w14:paraId="1CAD3671" w14:textId="77777777" w:rsidTr="004F6142">
        <w:tc>
          <w:tcPr>
            <w:tcW w:w="502" w:type="dxa"/>
            <w:shd w:val="clear" w:color="auto" w:fill="auto"/>
          </w:tcPr>
          <w:p w14:paraId="36CE719F"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2759" w:type="dxa"/>
            <w:shd w:val="clear" w:color="auto" w:fill="auto"/>
          </w:tcPr>
          <w:p w14:paraId="28E9B6B5" w14:textId="77777777" w:rsidR="0026417A" w:rsidRPr="005A07C8" w:rsidRDefault="0026417A" w:rsidP="00EC5C72">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sidRPr="005A07C8">
              <w:rPr>
                <w:rFonts w:ascii="Times New Roman" w:eastAsia="Cambria" w:hAnsi="Times New Roman" w:cs="Times New Roman"/>
                <w:sz w:val="24"/>
                <w:szCs w:val="24"/>
                <w:lang w:eastAsia="ru-RU"/>
              </w:rPr>
              <w:t>Проект по оптимизации продуктового потока/процесса</w:t>
            </w:r>
          </w:p>
        </w:tc>
        <w:tc>
          <w:tcPr>
            <w:tcW w:w="1736" w:type="dxa"/>
            <w:shd w:val="clear" w:color="auto" w:fill="auto"/>
          </w:tcPr>
          <w:p w14:paraId="2912FE58" w14:textId="77777777" w:rsidR="0026417A" w:rsidRPr="005A07C8" w:rsidRDefault="0026417A" w:rsidP="00EC5C72">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Показатель 1</w:t>
            </w:r>
          </w:p>
        </w:tc>
        <w:tc>
          <w:tcPr>
            <w:tcW w:w="1807" w:type="dxa"/>
            <w:shd w:val="clear" w:color="auto" w:fill="auto"/>
          </w:tcPr>
          <w:p w14:paraId="58B43F79" w14:textId="77777777" w:rsidR="0026417A" w:rsidRPr="005A07C8" w:rsidRDefault="0026417A" w:rsidP="00EC5C72">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Показатель 2</w:t>
            </w:r>
          </w:p>
        </w:tc>
        <w:tc>
          <w:tcPr>
            <w:tcW w:w="1665" w:type="dxa"/>
            <w:shd w:val="clear" w:color="auto" w:fill="auto"/>
          </w:tcPr>
          <w:p w14:paraId="15F3E611" w14:textId="77777777" w:rsidR="0026417A" w:rsidRPr="005A07C8" w:rsidRDefault="0026417A" w:rsidP="00EC5C72">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Показатель 3</w:t>
            </w:r>
          </w:p>
        </w:tc>
        <w:tc>
          <w:tcPr>
            <w:tcW w:w="1596" w:type="dxa"/>
            <w:shd w:val="clear" w:color="auto" w:fill="auto"/>
          </w:tcPr>
          <w:p w14:paraId="48CDDD3D" w14:textId="77777777" w:rsidR="0026417A" w:rsidRPr="005A07C8" w:rsidRDefault="0026417A" w:rsidP="00EC5C72">
            <w:pPr>
              <w:widowControl w:val="0"/>
              <w:tabs>
                <w:tab w:val="left" w:pos="3255"/>
                <w:tab w:val="center" w:pos="5102"/>
              </w:tabs>
              <w:autoSpaceDE w:val="0"/>
              <w:autoSpaceDN w:val="0"/>
              <w:spacing w:after="0" w:line="240" w:lineRule="auto"/>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Прочее</w:t>
            </w:r>
          </w:p>
        </w:tc>
      </w:tr>
      <w:tr w:rsidR="0026417A" w:rsidRPr="005A07C8" w14:paraId="3D148C55" w14:textId="77777777" w:rsidTr="000D4347">
        <w:trPr>
          <w:trHeight w:val="220"/>
        </w:trPr>
        <w:tc>
          <w:tcPr>
            <w:tcW w:w="502" w:type="dxa"/>
            <w:shd w:val="clear" w:color="auto" w:fill="auto"/>
          </w:tcPr>
          <w:p w14:paraId="3C0E5941" w14:textId="77777777" w:rsidR="0026417A" w:rsidRPr="005A07C8" w:rsidDel="426A95AA" w:rsidRDefault="0026417A" w:rsidP="00EC5C72">
            <w:pPr>
              <w:widowControl w:val="0"/>
              <w:tabs>
                <w:tab w:val="left" w:pos="3255"/>
                <w:tab w:val="center" w:pos="5102"/>
              </w:tabs>
              <w:autoSpaceDE w:val="0"/>
              <w:autoSpaceDN w:val="0"/>
              <w:spacing w:after="0" w:line="240" w:lineRule="auto"/>
              <w:ind w:left="96"/>
              <w:jc w:val="both"/>
              <w:rPr>
                <w:rFonts w:ascii="Times New Roman" w:eastAsia="Times New Roman" w:hAnsi="Times New Roman" w:cs="Times New Roman"/>
                <w:sz w:val="24"/>
                <w:szCs w:val="24"/>
                <w:lang w:eastAsia="ru-RU"/>
              </w:rPr>
            </w:pPr>
          </w:p>
        </w:tc>
        <w:tc>
          <w:tcPr>
            <w:tcW w:w="2759" w:type="dxa"/>
            <w:shd w:val="clear" w:color="auto" w:fill="auto"/>
          </w:tcPr>
          <w:p w14:paraId="0D82E20A"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736" w:type="dxa"/>
            <w:shd w:val="clear" w:color="auto" w:fill="auto"/>
          </w:tcPr>
          <w:p w14:paraId="712661C9"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807" w:type="dxa"/>
            <w:shd w:val="clear" w:color="auto" w:fill="auto"/>
          </w:tcPr>
          <w:p w14:paraId="68825926"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665" w:type="dxa"/>
            <w:shd w:val="clear" w:color="auto" w:fill="auto"/>
          </w:tcPr>
          <w:p w14:paraId="6BA2EDD4"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c>
          <w:tcPr>
            <w:tcW w:w="1596" w:type="dxa"/>
            <w:shd w:val="clear" w:color="auto" w:fill="auto"/>
          </w:tcPr>
          <w:p w14:paraId="648AD4DA" w14:textId="77777777" w:rsidR="0026417A" w:rsidRPr="005A07C8" w:rsidRDefault="0026417A" w:rsidP="00EC5C72">
            <w:pPr>
              <w:widowControl w:val="0"/>
              <w:tabs>
                <w:tab w:val="left" w:pos="3255"/>
                <w:tab w:val="center" w:pos="5102"/>
              </w:tabs>
              <w:autoSpaceDE w:val="0"/>
              <w:autoSpaceDN w:val="0"/>
              <w:spacing w:after="0" w:line="240" w:lineRule="auto"/>
              <w:ind w:firstLine="709"/>
              <w:jc w:val="both"/>
              <w:rPr>
                <w:rFonts w:ascii="Times New Roman" w:eastAsia="Cambria" w:hAnsi="Times New Roman" w:cs="Times New Roman"/>
                <w:sz w:val="24"/>
                <w:szCs w:val="24"/>
                <w:lang w:eastAsia="ru-RU"/>
              </w:rPr>
            </w:pPr>
          </w:p>
        </w:tc>
      </w:tr>
    </w:tbl>
    <w:p w14:paraId="75F0E62A" w14:textId="1BC18C87" w:rsidR="002A0279" w:rsidRPr="005A07C8" w:rsidRDefault="00B878BC" w:rsidP="00616379">
      <w:pPr>
        <w:widowControl w:val="0"/>
        <w:autoSpaceDE w:val="0"/>
        <w:autoSpaceDN w:val="0"/>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A0279" w:rsidRPr="005A07C8">
        <w:rPr>
          <w:rFonts w:ascii="Times New Roman" w:eastAsia="Times New Roman" w:hAnsi="Times New Roman" w:cs="Times New Roman"/>
          <w:sz w:val="24"/>
          <w:szCs w:val="24"/>
          <w:lang w:eastAsia="ru-RU"/>
        </w:rPr>
        <w:t>ЦК и Предприятие пришли к единому мнению, что</w:t>
      </w:r>
      <w:r w:rsidR="0026417A">
        <w:rPr>
          <w:rFonts w:ascii="Times New Roman" w:eastAsia="Times New Roman" w:hAnsi="Times New Roman" w:cs="Times New Roman"/>
          <w:sz w:val="24"/>
          <w:szCs w:val="24"/>
          <w:lang w:eastAsia="ru-RU"/>
        </w:rPr>
        <w:t xml:space="preserve"> </w:t>
      </w:r>
      <w:r w:rsidR="002A0279" w:rsidRPr="005A07C8">
        <w:rPr>
          <w:rFonts w:ascii="Times New Roman" w:eastAsia="Times New Roman" w:hAnsi="Times New Roman" w:cs="Times New Roman"/>
          <w:sz w:val="24"/>
          <w:szCs w:val="24"/>
          <w:lang w:eastAsia="ru-RU"/>
        </w:rPr>
        <w:t xml:space="preserve">Мероприятия, реализованные согласно </w:t>
      </w:r>
      <w:r w:rsidR="00630423" w:rsidRPr="005A07C8">
        <w:rPr>
          <w:rFonts w:ascii="Times New Roman" w:eastAsia="Times New Roman" w:hAnsi="Times New Roman" w:cs="Times New Roman"/>
          <w:sz w:val="24"/>
          <w:szCs w:val="24"/>
          <w:lang w:eastAsia="ru-RU"/>
        </w:rPr>
        <w:t>п</w:t>
      </w:r>
      <w:r w:rsidR="002A0279" w:rsidRPr="005A07C8">
        <w:rPr>
          <w:rFonts w:ascii="Times New Roman" w:eastAsia="Times New Roman" w:hAnsi="Times New Roman" w:cs="Times New Roman"/>
          <w:sz w:val="24"/>
          <w:szCs w:val="24"/>
          <w:lang w:eastAsia="ru-RU"/>
        </w:rPr>
        <w:t>риложению №</w:t>
      </w:r>
      <w:r w:rsidR="00FB7F28" w:rsidRPr="005A07C8">
        <w:rPr>
          <w:rFonts w:ascii="Times New Roman" w:eastAsia="Times New Roman" w:hAnsi="Times New Roman" w:cs="Times New Roman"/>
          <w:sz w:val="24"/>
          <w:szCs w:val="24"/>
          <w:lang w:eastAsia="ru-RU"/>
        </w:rPr>
        <w:t xml:space="preserve"> </w:t>
      </w:r>
      <w:r w:rsidR="002A0279" w:rsidRPr="005A07C8">
        <w:rPr>
          <w:rFonts w:ascii="Times New Roman" w:eastAsia="Times New Roman" w:hAnsi="Times New Roman" w:cs="Times New Roman"/>
          <w:sz w:val="24"/>
          <w:szCs w:val="24"/>
          <w:lang w:eastAsia="ru-RU"/>
        </w:rPr>
        <w:t xml:space="preserve">1, </w:t>
      </w:r>
      <w:r w:rsidR="00FB7F28" w:rsidRPr="005A07C8">
        <w:rPr>
          <w:rFonts w:ascii="Times New Roman" w:eastAsia="Times New Roman" w:hAnsi="Times New Roman" w:cs="Times New Roman"/>
          <w:sz w:val="24"/>
          <w:szCs w:val="24"/>
          <w:lang w:eastAsia="ru-RU"/>
        </w:rPr>
        <w:t>и </w:t>
      </w:r>
      <w:r w:rsidR="002A0279" w:rsidRPr="005A07C8">
        <w:rPr>
          <w:rFonts w:ascii="Times New Roman" w:eastAsia="Times New Roman" w:hAnsi="Times New Roman" w:cs="Times New Roman"/>
          <w:sz w:val="24"/>
          <w:szCs w:val="24"/>
          <w:lang w:eastAsia="ru-RU"/>
        </w:rPr>
        <w:t xml:space="preserve">запланированные </w:t>
      </w:r>
      <w:r w:rsidR="00FB7F28" w:rsidRPr="005A07C8">
        <w:rPr>
          <w:rFonts w:ascii="Times New Roman" w:eastAsia="Times New Roman" w:hAnsi="Times New Roman" w:cs="Times New Roman"/>
          <w:sz w:val="24"/>
          <w:szCs w:val="24"/>
          <w:lang w:eastAsia="ru-RU"/>
        </w:rPr>
        <w:t>в </w:t>
      </w:r>
      <w:r w:rsidR="002A0279" w:rsidRPr="005A07C8">
        <w:rPr>
          <w:rFonts w:ascii="Times New Roman" w:eastAsia="Times New Roman" w:hAnsi="Times New Roman" w:cs="Times New Roman"/>
          <w:sz w:val="24"/>
          <w:szCs w:val="24"/>
          <w:lang w:eastAsia="ru-RU"/>
        </w:rPr>
        <w:t>рамках реализации дополнительных проектов, реализуемых предприятием самостоятельно, в том числе указанных выше, позволят повысить производительность труда</w:t>
      </w:r>
      <w:r w:rsidR="00405408" w:rsidRPr="005A07C8">
        <w:rPr>
          <w:rFonts w:ascii="Times New Roman" w:eastAsia="Times New Roman" w:hAnsi="Times New Roman" w:cs="Times New Roman"/>
          <w:sz w:val="24"/>
          <w:szCs w:val="24"/>
          <w:lang w:eastAsia="ru-RU"/>
        </w:rPr>
        <w:t xml:space="preserve"> на Предприяти</w:t>
      </w:r>
      <w:r w:rsidR="00E944D7" w:rsidRPr="005A07C8">
        <w:rPr>
          <w:rFonts w:ascii="Times New Roman" w:eastAsia="Times New Roman" w:hAnsi="Times New Roman" w:cs="Times New Roman"/>
          <w:sz w:val="24"/>
          <w:szCs w:val="24"/>
          <w:lang w:eastAsia="ru-RU"/>
        </w:rPr>
        <w:t>и</w:t>
      </w:r>
      <w:r w:rsidR="002A0279" w:rsidRPr="005A07C8">
        <w:rPr>
          <w:rFonts w:ascii="Times New Roman" w:eastAsia="Times New Roman" w:hAnsi="Times New Roman" w:cs="Times New Roman"/>
          <w:sz w:val="24"/>
          <w:szCs w:val="24"/>
          <w:lang w:eastAsia="ru-RU"/>
        </w:rPr>
        <w:t xml:space="preserve"> </w:t>
      </w:r>
      <w:r w:rsidR="004E1144" w:rsidRPr="005A07C8">
        <w:rPr>
          <w:rFonts w:ascii="Times New Roman" w:eastAsia="Times New Roman" w:hAnsi="Times New Roman" w:cs="Times New Roman"/>
          <w:sz w:val="24"/>
          <w:szCs w:val="24"/>
          <w:lang w:eastAsia="ru-RU"/>
        </w:rPr>
        <w:t>не менее</w:t>
      </w:r>
      <w:r w:rsidR="00E944D7" w:rsidRPr="005A07C8">
        <w:rPr>
          <w:rFonts w:ascii="Times New Roman" w:eastAsia="Times New Roman" w:hAnsi="Times New Roman" w:cs="Times New Roman"/>
          <w:sz w:val="24"/>
          <w:szCs w:val="24"/>
          <w:lang w:eastAsia="ru-RU"/>
        </w:rPr>
        <w:t>,</w:t>
      </w:r>
      <w:r w:rsidR="004E1144" w:rsidRPr="005A07C8">
        <w:rPr>
          <w:rFonts w:ascii="Times New Roman" w:eastAsia="Times New Roman" w:hAnsi="Times New Roman" w:cs="Times New Roman"/>
          <w:sz w:val="24"/>
          <w:szCs w:val="24"/>
          <w:lang w:eastAsia="ru-RU"/>
        </w:rPr>
        <w:t xml:space="preserve"> чем </w:t>
      </w:r>
      <w:r w:rsidR="002A0279" w:rsidRPr="005A07C8">
        <w:rPr>
          <w:rFonts w:ascii="Times New Roman" w:eastAsia="Times New Roman" w:hAnsi="Times New Roman" w:cs="Times New Roman"/>
          <w:sz w:val="24"/>
          <w:szCs w:val="24"/>
          <w:lang w:eastAsia="ru-RU"/>
        </w:rPr>
        <w:t xml:space="preserve">на </w:t>
      </w:r>
      <w:r w:rsidR="005D1645" w:rsidRPr="005A07C8">
        <w:rPr>
          <w:rFonts w:ascii="Times New Roman" w:eastAsia="Times New Roman" w:hAnsi="Times New Roman" w:cs="Times New Roman"/>
          <w:sz w:val="24"/>
          <w:szCs w:val="24"/>
          <w:lang w:eastAsia="ru-RU"/>
        </w:rPr>
        <w:t>5</w:t>
      </w:r>
      <w:r w:rsidR="00616379">
        <w:rPr>
          <w:rFonts w:ascii="Times New Roman" w:eastAsia="Times New Roman" w:hAnsi="Times New Roman" w:cs="Times New Roman"/>
          <w:sz w:val="24"/>
          <w:szCs w:val="24"/>
          <w:lang w:eastAsia="ru-RU"/>
        </w:rPr>
        <w:t> </w:t>
      </w:r>
      <w:r w:rsidR="002A0279" w:rsidRPr="005A07C8">
        <w:rPr>
          <w:rFonts w:ascii="Times New Roman" w:eastAsia="Times New Roman" w:hAnsi="Times New Roman" w:cs="Times New Roman"/>
          <w:sz w:val="24"/>
          <w:szCs w:val="24"/>
          <w:lang w:eastAsia="ru-RU"/>
        </w:rPr>
        <w:t>%</w:t>
      </w:r>
      <w:r w:rsidR="00405408" w:rsidRPr="005A07C8">
        <w:rPr>
          <w:rFonts w:ascii="Times New Roman" w:eastAsia="Times New Roman" w:hAnsi="Times New Roman" w:cs="Times New Roman"/>
          <w:sz w:val="24"/>
          <w:szCs w:val="24"/>
          <w:lang w:eastAsia="ru-RU"/>
        </w:rPr>
        <w:t xml:space="preserve"> ежегодно</w:t>
      </w:r>
      <w:r w:rsidR="002A0279" w:rsidRPr="005A07C8">
        <w:rPr>
          <w:rFonts w:ascii="Times New Roman" w:eastAsia="Times New Roman" w:hAnsi="Times New Roman" w:cs="Times New Roman"/>
          <w:sz w:val="24"/>
          <w:szCs w:val="24"/>
          <w:lang w:eastAsia="ru-RU"/>
        </w:rPr>
        <w:t xml:space="preserve"> </w:t>
      </w:r>
      <w:r w:rsidR="005D1645" w:rsidRPr="005A07C8">
        <w:rPr>
          <w:rFonts w:ascii="Times New Roman" w:eastAsia="Times New Roman" w:hAnsi="Times New Roman" w:cs="Times New Roman"/>
          <w:sz w:val="24"/>
          <w:szCs w:val="24"/>
          <w:lang w:eastAsia="ru-RU"/>
        </w:rPr>
        <w:t xml:space="preserve">в течение </w:t>
      </w:r>
      <w:r w:rsidR="002A0279" w:rsidRPr="005A07C8">
        <w:rPr>
          <w:rFonts w:ascii="Times New Roman" w:eastAsia="Times New Roman" w:hAnsi="Times New Roman" w:cs="Times New Roman"/>
          <w:sz w:val="24"/>
          <w:szCs w:val="24"/>
          <w:lang w:eastAsia="ru-RU"/>
        </w:rPr>
        <w:t xml:space="preserve">3 </w:t>
      </w:r>
      <w:r w:rsidR="00616379">
        <w:rPr>
          <w:rFonts w:ascii="Times New Roman" w:eastAsia="Times New Roman" w:hAnsi="Times New Roman" w:cs="Times New Roman"/>
          <w:sz w:val="24"/>
          <w:szCs w:val="24"/>
          <w:lang w:eastAsia="ru-RU"/>
        </w:rPr>
        <w:t xml:space="preserve">(трех) </w:t>
      </w:r>
      <w:r w:rsidR="005D1645" w:rsidRPr="005A07C8">
        <w:rPr>
          <w:rFonts w:ascii="Times New Roman" w:eastAsia="Times New Roman" w:hAnsi="Times New Roman" w:cs="Times New Roman"/>
          <w:sz w:val="24"/>
          <w:szCs w:val="24"/>
          <w:lang w:eastAsia="ru-RU"/>
        </w:rPr>
        <w:t>лет</w:t>
      </w:r>
      <w:r w:rsidR="002A0279" w:rsidRPr="005A07C8">
        <w:rPr>
          <w:rFonts w:ascii="Times New Roman" w:eastAsia="Times New Roman" w:hAnsi="Times New Roman" w:cs="Times New Roman"/>
          <w:sz w:val="24"/>
          <w:szCs w:val="24"/>
          <w:lang w:eastAsia="ru-RU"/>
        </w:rPr>
        <w:t xml:space="preserve"> </w:t>
      </w:r>
      <w:r w:rsidR="00616379">
        <w:rPr>
          <w:rFonts w:ascii="Times New Roman" w:eastAsia="Times New Roman" w:hAnsi="Times New Roman" w:cs="Times New Roman"/>
          <w:sz w:val="24"/>
          <w:szCs w:val="24"/>
          <w:lang w:eastAsia="ru-RU"/>
        </w:rPr>
        <w:br/>
      </w:r>
      <w:r w:rsidR="00405408" w:rsidRPr="005A07C8">
        <w:rPr>
          <w:rFonts w:ascii="Times New Roman" w:eastAsia="Times New Roman" w:hAnsi="Times New Roman" w:cs="Times New Roman"/>
          <w:sz w:val="24"/>
          <w:szCs w:val="24"/>
          <w:lang w:eastAsia="ru-RU"/>
        </w:rPr>
        <w:t>от базового года.</w:t>
      </w:r>
    </w:p>
    <w:p w14:paraId="133107A1" w14:textId="771999FF" w:rsidR="002A0279" w:rsidRPr="005A07C8" w:rsidRDefault="002A0279" w:rsidP="00616379">
      <w:pPr>
        <w:widowControl w:val="0"/>
        <w:tabs>
          <w:tab w:val="left" w:pos="709"/>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A07C8">
        <w:rPr>
          <w:rFonts w:ascii="Times New Roman" w:eastAsia="Times New Roman" w:hAnsi="Times New Roman" w:cs="Times New Roman"/>
          <w:sz w:val="24"/>
          <w:szCs w:val="24"/>
          <w:lang w:eastAsia="ru-RU"/>
        </w:rPr>
        <w:t>Предприятие дает согласие на использование Федеральным Центром Компетенций информации, полученной в процессе реализации Мероприятий</w:t>
      </w:r>
      <w:r w:rsidR="00630423" w:rsidRPr="005A07C8">
        <w:rPr>
          <w:rFonts w:ascii="Times New Roman" w:eastAsia="Times New Roman" w:hAnsi="Times New Roman" w:cs="Times New Roman"/>
          <w:sz w:val="24"/>
          <w:szCs w:val="24"/>
          <w:lang w:eastAsia="ru-RU"/>
        </w:rPr>
        <w:t>,</w:t>
      </w:r>
      <w:r w:rsidRPr="005A07C8">
        <w:rPr>
          <w:rFonts w:ascii="Times New Roman" w:eastAsia="Times New Roman" w:hAnsi="Times New Roman" w:cs="Times New Roman"/>
          <w:sz w:val="24"/>
          <w:szCs w:val="24"/>
          <w:lang w:eastAsia="ru-RU"/>
        </w:rPr>
        <w:t xml:space="preserve"> для целей формирования </w:t>
      </w:r>
      <w:r w:rsidR="00616379">
        <w:rPr>
          <w:rFonts w:ascii="Times New Roman" w:eastAsia="Times New Roman" w:hAnsi="Times New Roman" w:cs="Times New Roman"/>
          <w:sz w:val="24"/>
          <w:szCs w:val="24"/>
          <w:lang w:eastAsia="ru-RU"/>
        </w:rPr>
        <w:br/>
      </w:r>
      <w:r w:rsidRPr="005A07C8">
        <w:rPr>
          <w:rFonts w:ascii="Times New Roman" w:eastAsia="Times New Roman" w:hAnsi="Times New Roman" w:cs="Times New Roman"/>
          <w:sz w:val="24"/>
          <w:szCs w:val="24"/>
          <w:lang w:eastAsia="ru-RU"/>
        </w:rPr>
        <w:t>и последующего тиражирования лучших практик повышения производительности труда.</w:t>
      </w:r>
    </w:p>
    <w:p w14:paraId="50396CB2" w14:textId="77777777" w:rsidR="00C00566" w:rsidRPr="005A07C8" w:rsidRDefault="00C00566" w:rsidP="00C0056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5032"/>
        <w:gridCol w:w="5033"/>
      </w:tblGrid>
      <w:tr w:rsidR="00A60D30" w:rsidRPr="00A60D30" w14:paraId="44E069F6" w14:textId="77777777" w:rsidTr="00B9585E">
        <w:trPr>
          <w:trHeight w:val="213"/>
        </w:trPr>
        <w:tc>
          <w:tcPr>
            <w:tcW w:w="2500" w:type="pct"/>
          </w:tcPr>
          <w:p w14:paraId="4CF517BE" w14:textId="77777777" w:rsidR="00173E38" w:rsidRPr="00A60D30" w:rsidRDefault="00173E38" w:rsidP="004F6142">
            <w:pPr>
              <w:spacing w:after="0" w:line="240" w:lineRule="auto"/>
              <w:jc w:val="center"/>
              <w:rPr>
                <w:rFonts w:ascii="Times New Roman" w:eastAsia="Times New Roman" w:hAnsi="Times New Roman" w:cs="Times New Roman"/>
                <w:b/>
                <w:color w:val="808080" w:themeColor="background1" w:themeShade="80"/>
                <w:sz w:val="24"/>
                <w:szCs w:val="24"/>
                <w:lang w:eastAsia="ru-RU"/>
              </w:rPr>
            </w:pPr>
            <w:r w:rsidRPr="00A60D30">
              <w:rPr>
                <w:rFonts w:ascii="Times New Roman" w:eastAsia="Times New Roman" w:hAnsi="Times New Roman" w:cs="Times New Roman"/>
                <w:b/>
                <w:color w:val="808080" w:themeColor="background1" w:themeShade="80"/>
                <w:sz w:val="24"/>
                <w:szCs w:val="24"/>
                <w:lang w:eastAsia="ru-RU"/>
              </w:rPr>
              <w:t>от Предприятия:</w:t>
            </w:r>
          </w:p>
          <w:p w14:paraId="53E75CD3" w14:textId="460BC799" w:rsidR="00C00566" w:rsidRPr="00A60D30" w:rsidRDefault="00C00566" w:rsidP="004F6142">
            <w:pPr>
              <w:spacing w:after="0" w:line="240" w:lineRule="auto"/>
              <w:ind w:left="184"/>
              <w:jc w:val="center"/>
              <w:rPr>
                <w:rFonts w:ascii="Times New Roman" w:eastAsia="Times New Roman" w:hAnsi="Times New Roman" w:cs="Times New Roman"/>
                <w:b/>
                <w:color w:val="808080" w:themeColor="background1" w:themeShade="80"/>
                <w:sz w:val="24"/>
                <w:szCs w:val="24"/>
                <w:lang w:eastAsia="ru-RU"/>
              </w:rPr>
            </w:pPr>
          </w:p>
        </w:tc>
        <w:tc>
          <w:tcPr>
            <w:tcW w:w="2500" w:type="pct"/>
          </w:tcPr>
          <w:p w14:paraId="6779C0A5" w14:textId="3377F3E3" w:rsidR="00173E38" w:rsidRPr="00A60D30" w:rsidRDefault="00173E38" w:rsidP="004F6142">
            <w:pPr>
              <w:spacing w:after="0" w:line="240" w:lineRule="auto"/>
              <w:ind w:left="324"/>
              <w:jc w:val="center"/>
              <w:rPr>
                <w:rFonts w:ascii="Times New Roman" w:eastAsia="Times New Roman" w:hAnsi="Times New Roman" w:cs="Times New Roman"/>
                <w:color w:val="808080" w:themeColor="background1" w:themeShade="80"/>
                <w:sz w:val="24"/>
                <w:szCs w:val="24"/>
                <w:lang w:eastAsia="ru-RU"/>
              </w:rPr>
            </w:pPr>
            <w:r w:rsidRPr="00A60D30">
              <w:rPr>
                <w:rFonts w:ascii="Times New Roman" w:eastAsia="Times New Roman" w:hAnsi="Times New Roman" w:cs="Times New Roman"/>
                <w:b/>
                <w:color w:val="808080" w:themeColor="background1" w:themeShade="80"/>
                <w:sz w:val="24"/>
                <w:szCs w:val="24"/>
                <w:lang w:eastAsia="ru-RU"/>
              </w:rPr>
              <w:t xml:space="preserve">от </w:t>
            </w:r>
            <w:r w:rsidR="00B878BC" w:rsidRPr="00A60D30">
              <w:rPr>
                <w:rFonts w:ascii="Times New Roman" w:eastAsia="Times New Roman" w:hAnsi="Times New Roman" w:cs="Times New Roman"/>
                <w:b/>
                <w:color w:val="808080" w:themeColor="background1" w:themeShade="80"/>
                <w:sz w:val="24"/>
                <w:szCs w:val="24"/>
                <w:lang w:eastAsia="ru-RU"/>
              </w:rPr>
              <w:t>РЦК</w:t>
            </w:r>
            <w:r w:rsidRPr="00A60D30">
              <w:rPr>
                <w:rFonts w:ascii="Times New Roman" w:eastAsia="Times New Roman" w:hAnsi="Times New Roman" w:cs="Times New Roman"/>
                <w:b/>
                <w:color w:val="808080" w:themeColor="background1" w:themeShade="80"/>
                <w:sz w:val="24"/>
                <w:szCs w:val="24"/>
                <w:lang w:eastAsia="ru-RU"/>
              </w:rPr>
              <w:t>:</w:t>
            </w:r>
          </w:p>
        </w:tc>
      </w:tr>
      <w:tr w:rsidR="00A60D30" w:rsidRPr="00A60D30" w14:paraId="3D070B3B" w14:textId="77777777" w:rsidTr="00B3119F">
        <w:trPr>
          <w:trHeight w:val="80"/>
        </w:trPr>
        <w:tc>
          <w:tcPr>
            <w:tcW w:w="2500" w:type="pct"/>
          </w:tcPr>
          <w:p w14:paraId="7C557D36" w14:textId="556FFCEC" w:rsidR="00B07F2A" w:rsidRPr="00A60D30" w:rsidRDefault="00173E38" w:rsidP="00616379">
            <w:pPr>
              <w:spacing w:before="120" w:after="0" w:line="240" w:lineRule="auto"/>
              <w:jc w:val="both"/>
              <w:rPr>
                <w:rFonts w:ascii="Times New Roman" w:eastAsia="Times New Roman" w:hAnsi="Times New Roman" w:cs="Times New Roman"/>
                <w:color w:val="808080" w:themeColor="background1" w:themeShade="80"/>
                <w:sz w:val="24"/>
                <w:szCs w:val="24"/>
                <w:lang w:eastAsia="ru-RU"/>
              </w:rPr>
            </w:pPr>
            <w:r w:rsidRPr="00A60D30">
              <w:rPr>
                <w:rFonts w:ascii="Times New Roman" w:eastAsia="Times New Roman" w:hAnsi="Times New Roman" w:cs="Times New Roman"/>
                <w:color w:val="808080" w:themeColor="background1" w:themeShade="80"/>
                <w:sz w:val="24"/>
                <w:szCs w:val="24"/>
                <w:lang w:eastAsia="ru-RU"/>
              </w:rPr>
              <w:t xml:space="preserve">_____________________ </w:t>
            </w:r>
            <w:r w:rsidR="00F50B48" w:rsidRPr="00A60D30">
              <w:rPr>
                <w:rFonts w:ascii="Times New Roman" w:eastAsia="Times New Roman" w:hAnsi="Times New Roman" w:cs="Times New Roman"/>
                <w:color w:val="808080" w:themeColor="background1" w:themeShade="80"/>
                <w:sz w:val="24"/>
                <w:szCs w:val="24"/>
                <w:lang w:eastAsia="ru-RU"/>
              </w:rPr>
              <w:t xml:space="preserve">/ </w:t>
            </w:r>
            <w:r w:rsidR="00AE73DB" w:rsidRPr="00A60D30">
              <w:rPr>
                <w:rFonts w:ascii="Times New Roman" w:eastAsia="Times New Roman" w:hAnsi="Times New Roman" w:cs="Times New Roman"/>
                <w:color w:val="808080" w:themeColor="background1" w:themeShade="80"/>
                <w:sz w:val="24"/>
                <w:szCs w:val="24"/>
                <w:lang w:eastAsia="ru-RU"/>
              </w:rPr>
              <w:t>_______________</w:t>
            </w:r>
            <w:r w:rsidR="00616379" w:rsidRPr="00A60D30">
              <w:rPr>
                <w:rFonts w:ascii="Times New Roman" w:eastAsia="Times New Roman" w:hAnsi="Times New Roman" w:cs="Times New Roman"/>
                <w:color w:val="808080" w:themeColor="background1" w:themeShade="80"/>
                <w:sz w:val="24"/>
                <w:szCs w:val="24"/>
                <w:lang w:eastAsia="ru-RU"/>
              </w:rPr>
              <w:t xml:space="preserve"> /</w:t>
            </w:r>
          </w:p>
          <w:p w14:paraId="73736C8A" w14:textId="6F0AC91C" w:rsidR="00173E38" w:rsidRPr="00A60D30" w:rsidRDefault="00173E38" w:rsidP="00616379">
            <w:pPr>
              <w:spacing w:before="120" w:after="0" w:line="240" w:lineRule="auto"/>
              <w:jc w:val="both"/>
              <w:rPr>
                <w:rFonts w:ascii="Times New Roman" w:eastAsia="Times New Roman" w:hAnsi="Times New Roman" w:cs="Times New Roman"/>
                <w:color w:val="808080" w:themeColor="background1" w:themeShade="80"/>
                <w:sz w:val="24"/>
                <w:szCs w:val="24"/>
                <w:lang w:eastAsia="ru-RU"/>
              </w:rPr>
            </w:pPr>
            <w:r w:rsidRPr="00A60D30">
              <w:rPr>
                <w:rFonts w:ascii="Times New Roman" w:eastAsia="Times New Roman" w:hAnsi="Times New Roman" w:cs="Times New Roman"/>
                <w:color w:val="808080" w:themeColor="background1" w:themeShade="80"/>
                <w:sz w:val="24"/>
                <w:szCs w:val="24"/>
                <w:lang w:eastAsia="ru-RU"/>
              </w:rPr>
              <w:t>М.</w:t>
            </w:r>
            <w:r w:rsidR="00232BA6" w:rsidRPr="00A60D30">
              <w:rPr>
                <w:rFonts w:ascii="Times New Roman" w:eastAsia="Times New Roman" w:hAnsi="Times New Roman" w:cs="Times New Roman"/>
                <w:color w:val="808080" w:themeColor="background1" w:themeShade="80"/>
                <w:sz w:val="24"/>
                <w:szCs w:val="24"/>
                <w:lang w:eastAsia="ru-RU"/>
              </w:rPr>
              <w:t>П.</w:t>
            </w:r>
          </w:p>
        </w:tc>
        <w:tc>
          <w:tcPr>
            <w:tcW w:w="2500" w:type="pct"/>
          </w:tcPr>
          <w:p w14:paraId="2E17DA9A" w14:textId="276C6255" w:rsidR="00173E38" w:rsidRPr="00A60D30" w:rsidRDefault="00173E38" w:rsidP="00616379">
            <w:pPr>
              <w:spacing w:before="120" w:after="0" w:line="240" w:lineRule="auto"/>
              <w:ind w:left="324"/>
              <w:jc w:val="both"/>
              <w:rPr>
                <w:rFonts w:ascii="Times New Roman" w:eastAsia="Times New Roman" w:hAnsi="Times New Roman" w:cs="Times New Roman"/>
                <w:color w:val="808080" w:themeColor="background1" w:themeShade="80"/>
                <w:sz w:val="24"/>
                <w:szCs w:val="24"/>
                <w:lang w:eastAsia="ru-RU"/>
              </w:rPr>
            </w:pPr>
            <w:r w:rsidRPr="00A60D30">
              <w:rPr>
                <w:rFonts w:ascii="Times New Roman" w:eastAsia="Times New Roman" w:hAnsi="Times New Roman" w:cs="Times New Roman"/>
                <w:color w:val="808080" w:themeColor="background1" w:themeShade="80"/>
                <w:sz w:val="24"/>
                <w:szCs w:val="24"/>
                <w:lang w:eastAsia="ru-RU"/>
              </w:rPr>
              <w:t>_____________________ /</w:t>
            </w:r>
            <w:r w:rsidR="00616379" w:rsidRPr="00A60D30">
              <w:rPr>
                <w:rFonts w:ascii="Times New Roman" w:eastAsia="Times New Roman" w:hAnsi="Times New Roman" w:cs="Times New Roman"/>
                <w:color w:val="808080" w:themeColor="background1" w:themeShade="80"/>
                <w:sz w:val="24"/>
                <w:szCs w:val="24"/>
                <w:lang w:eastAsia="ru-RU"/>
              </w:rPr>
              <w:t xml:space="preserve"> </w:t>
            </w:r>
            <w:r w:rsidR="00AE73DB" w:rsidRPr="00A60D30">
              <w:rPr>
                <w:rFonts w:ascii="Times New Roman" w:eastAsia="Times New Roman" w:hAnsi="Times New Roman" w:cs="Times New Roman"/>
                <w:color w:val="808080" w:themeColor="background1" w:themeShade="80"/>
                <w:sz w:val="24"/>
                <w:szCs w:val="24"/>
                <w:lang w:eastAsia="ru-RU"/>
              </w:rPr>
              <w:t>______________</w:t>
            </w:r>
            <w:r w:rsidR="00616379" w:rsidRPr="00A60D30">
              <w:rPr>
                <w:rFonts w:ascii="Times New Roman" w:eastAsia="Times New Roman" w:hAnsi="Times New Roman" w:cs="Times New Roman"/>
                <w:color w:val="808080" w:themeColor="background1" w:themeShade="80"/>
                <w:sz w:val="24"/>
                <w:szCs w:val="24"/>
                <w:lang w:eastAsia="ru-RU"/>
              </w:rPr>
              <w:t xml:space="preserve"> </w:t>
            </w:r>
            <w:r w:rsidRPr="00A60D30">
              <w:rPr>
                <w:rFonts w:ascii="Times New Roman" w:eastAsia="Times New Roman" w:hAnsi="Times New Roman" w:cs="Times New Roman"/>
                <w:color w:val="808080" w:themeColor="background1" w:themeShade="80"/>
                <w:sz w:val="24"/>
                <w:szCs w:val="24"/>
                <w:lang w:eastAsia="ru-RU"/>
              </w:rPr>
              <w:t>/</w:t>
            </w:r>
          </w:p>
          <w:p w14:paraId="642A1225" w14:textId="77777777" w:rsidR="00173E38" w:rsidRPr="00A60D30" w:rsidRDefault="00173E38" w:rsidP="00616379">
            <w:pPr>
              <w:spacing w:before="120" w:after="0" w:line="240" w:lineRule="auto"/>
              <w:ind w:left="324"/>
              <w:jc w:val="both"/>
              <w:rPr>
                <w:rFonts w:ascii="Times New Roman" w:eastAsia="Times New Roman" w:hAnsi="Times New Roman" w:cs="Times New Roman"/>
                <w:color w:val="808080" w:themeColor="background1" w:themeShade="80"/>
                <w:sz w:val="24"/>
                <w:szCs w:val="24"/>
                <w:lang w:eastAsia="ru-RU"/>
              </w:rPr>
            </w:pPr>
            <w:r w:rsidRPr="00A60D30">
              <w:rPr>
                <w:rFonts w:ascii="Times New Roman" w:eastAsia="Times New Roman" w:hAnsi="Times New Roman" w:cs="Times New Roman"/>
                <w:color w:val="808080" w:themeColor="background1" w:themeShade="80"/>
                <w:sz w:val="24"/>
                <w:szCs w:val="24"/>
                <w:lang w:eastAsia="ru-RU"/>
              </w:rPr>
              <w:t>М.П.</w:t>
            </w:r>
          </w:p>
        </w:tc>
      </w:tr>
      <w:bookmarkEnd w:id="23"/>
    </w:tbl>
    <w:p w14:paraId="298A7C3B" w14:textId="77777777" w:rsidR="005A07C8" w:rsidRDefault="005A07C8" w:rsidP="00232BA6">
      <w:pPr>
        <w:jc w:val="right"/>
        <w:rPr>
          <w:rFonts w:ascii="Times New Roman" w:eastAsia="Times New Roman" w:hAnsi="Times New Roman" w:cs="Times New Roman"/>
          <w:bCs/>
          <w:sz w:val="20"/>
          <w:szCs w:val="20"/>
          <w:lang w:eastAsia="ru-RU"/>
        </w:rPr>
      </w:pPr>
    </w:p>
    <w:p w14:paraId="05D442A7" w14:textId="77777777" w:rsidR="005A07C8" w:rsidRDefault="005A07C8" w:rsidP="00232BA6">
      <w:pPr>
        <w:jc w:val="right"/>
        <w:rPr>
          <w:rFonts w:ascii="Times New Roman" w:eastAsia="Times New Roman" w:hAnsi="Times New Roman" w:cs="Times New Roman"/>
          <w:bCs/>
          <w:sz w:val="20"/>
          <w:szCs w:val="20"/>
          <w:lang w:eastAsia="ru-RU"/>
        </w:rPr>
      </w:pPr>
    </w:p>
    <w:p w14:paraId="19AA8B43" w14:textId="77777777" w:rsidR="005A07C8" w:rsidRDefault="005A07C8" w:rsidP="00232BA6">
      <w:pPr>
        <w:jc w:val="right"/>
        <w:rPr>
          <w:rFonts w:ascii="Times New Roman" w:eastAsia="Times New Roman" w:hAnsi="Times New Roman" w:cs="Times New Roman"/>
          <w:bCs/>
          <w:sz w:val="20"/>
          <w:szCs w:val="20"/>
          <w:lang w:eastAsia="ru-RU"/>
        </w:rPr>
      </w:pPr>
    </w:p>
    <w:p w14:paraId="3BF43781" w14:textId="12AB5FE5" w:rsidR="00210DF9" w:rsidRPr="005A07C8" w:rsidRDefault="00210DF9" w:rsidP="00616379">
      <w:pPr>
        <w:ind w:left="5954"/>
        <w:rPr>
          <w:rStyle w:val="afff4"/>
          <w:rFonts w:cs="Times New Roman"/>
        </w:rPr>
      </w:pPr>
      <w:r w:rsidRPr="005A07C8">
        <w:rPr>
          <w:rFonts w:ascii="Times New Roman" w:eastAsia="Times New Roman" w:hAnsi="Times New Roman" w:cs="Times New Roman"/>
          <w:bCs/>
          <w:sz w:val="24"/>
          <w:szCs w:val="24"/>
          <w:lang w:eastAsia="ru-RU"/>
        </w:rPr>
        <w:lastRenderedPageBreak/>
        <w:t xml:space="preserve">Приложение № 1 </w:t>
      </w:r>
      <w:r w:rsidRPr="005A07C8">
        <w:rPr>
          <w:rFonts w:ascii="Times New Roman" w:eastAsia="Times New Roman" w:hAnsi="Times New Roman" w:cs="Times New Roman"/>
          <w:bCs/>
          <w:sz w:val="24"/>
          <w:szCs w:val="24"/>
          <w:lang w:eastAsia="ru-RU"/>
        </w:rPr>
        <w:br/>
      </w:r>
      <w:bookmarkStart w:id="24" w:name="_Hlk100920612"/>
      <w:r w:rsidRPr="005A07C8">
        <w:rPr>
          <w:rStyle w:val="afff4"/>
          <w:rFonts w:cs="Times New Roman"/>
        </w:rPr>
        <w:t>к Протоколу выполнения мероприятий</w:t>
      </w:r>
      <w:bookmarkEnd w:id="24"/>
      <w:r w:rsidRPr="005A07C8">
        <w:rPr>
          <w:rStyle w:val="afff4"/>
          <w:rFonts w:cs="Times New Roman"/>
        </w:rPr>
        <w:br/>
        <w:t>от «___» __________ 20__ г</w:t>
      </w:r>
      <w:r w:rsidR="004F6142">
        <w:rPr>
          <w:rStyle w:val="afff4"/>
          <w:rFonts w:cs="Times New Roman"/>
        </w:rPr>
        <w:t>.</w:t>
      </w:r>
    </w:p>
    <w:p w14:paraId="38AAA263" w14:textId="396C692B" w:rsidR="002A0279" w:rsidRPr="007C6E02" w:rsidRDefault="002A0279" w:rsidP="006072A7">
      <w:pPr>
        <w:keepNext/>
        <w:spacing w:after="0" w:line="240" w:lineRule="auto"/>
        <w:ind w:left="5954"/>
        <w:rPr>
          <w:rFonts w:ascii="Times New Roman" w:eastAsia="Times New Roman" w:hAnsi="Times New Roman" w:cs="Times New Roman"/>
          <w:sz w:val="20"/>
          <w:szCs w:val="20"/>
          <w:lang w:eastAsia="ru-RU"/>
        </w:rPr>
      </w:pPr>
    </w:p>
    <w:p w14:paraId="6F9A606A" w14:textId="77777777" w:rsidR="00C33F49" w:rsidRPr="005A07C8" w:rsidRDefault="00C33F49" w:rsidP="00C33F49">
      <w:pPr>
        <w:widowControl w:val="0"/>
        <w:spacing w:after="0" w:line="240" w:lineRule="auto"/>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МЕРОПРИЯТИЯ </w:t>
      </w:r>
    </w:p>
    <w:p w14:paraId="1071C303" w14:textId="77777777" w:rsidR="00C33F49" w:rsidRPr="005A07C8" w:rsidRDefault="00C33F49" w:rsidP="00C33F49">
      <w:pPr>
        <w:widowControl w:val="0"/>
        <w:spacing w:after="0" w:line="240" w:lineRule="auto"/>
        <w:jc w:val="center"/>
        <w:rPr>
          <w:rFonts w:ascii="Times New Roman" w:eastAsia="Times New Roman" w:hAnsi="Times New Roman" w:cs="Times New Roman"/>
          <w:b/>
          <w:sz w:val="24"/>
          <w:szCs w:val="24"/>
          <w:lang w:eastAsia="ru-RU"/>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530"/>
        <w:gridCol w:w="3967"/>
      </w:tblGrid>
      <w:tr w:rsidR="00C33F49" w:rsidRPr="005A07C8" w14:paraId="3220ECB4" w14:textId="77777777" w:rsidTr="00616379">
        <w:trPr>
          <w:trHeight w:val="20"/>
          <w:tblHeader/>
        </w:trPr>
        <w:tc>
          <w:tcPr>
            <w:tcW w:w="279" w:type="pct"/>
            <w:tcBorders>
              <w:top w:val="single" w:sz="4" w:space="0" w:color="auto"/>
              <w:left w:val="single" w:sz="4" w:space="0" w:color="auto"/>
              <w:bottom w:val="single" w:sz="4" w:space="0" w:color="auto"/>
              <w:right w:val="single" w:sz="4" w:space="0" w:color="auto"/>
            </w:tcBorders>
            <w:vAlign w:val="center"/>
          </w:tcPr>
          <w:p w14:paraId="77531158" w14:textId="77777777" w:rsidR="00C33F49" w:rsidRPr="005A07C8" w:rsidRDefault="00C33F49" w:rsidP="005D47EC">
            <w:pPr>
              <w:widowControl w:val="0"/>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w:t>
            </w:r>
            <w:r w:rsidRPr="005A07C8">
              <w:rPr>
                <w:rFonts w:ascii="Times New Roman" w:eastAsia="Times New Roman" w:hAnsi="Times New Roman" w:cs="Times New Roman"/>
                <w:b/>
                <w:sz w:val="20"/>
                <w:szCs w:val="20"/>
                <w:lang w:eastAsia="ru-RU"/>
              </w:rPr>
              <w:br/>
              <w:t>п/п</w:t>
            </w:r>
          </w:p>
        </w:tc>
        <w:tc>
          <w:tcPr>
            <w:tcW w:w="2749" w:type="pct"/>
            <w:tcBorders>
              <w:top w:val="single" w:sz="4" w:space="0" w:color="auto"/>
              <w:left w:val="single" w:sz="4" w:space="0" w:color="auto"/>
              <w:bottom w:val="single" w:sz="4" w:space="0" w:color="auto"/>
              <w:right w:val="single" w:sz="4" w:space="0" w:color="auto"/>
            </w:tcBorders>
            <w:vAlign w:val="center"/>
          </w:tcPr>
          <w:p w14:paraId="48CD5335" w14:textId="77777777" w:rsidR="00C33F49" w:rsidRPr="005A07C8" w:rsidRDefault="00C33F49" w:rsidP="005D47EC">
            <w:pPr>
              <w:widowControl w:val="0"/>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Наименование мероприятия</w:t>
            </w:r>
          </w:p>
        </w:tc>
        <w:tc>
          <w:tcPr>
            <w:tcW w:w="1972" w:type="pct"/>
            <w:tcBorders>
              <w:top w:val="single" w:sz="4" w:space="0" w:color="auto"/>
              <w:left w:val="single" w:sz="4" w:space="0" w:color="auto"/>
              <w:bottom w:val="single" w:sz="4" w:space="0" w:color="auto"/>
              <w:right w:val="single" w:sz="4" w:space="0" w:color="auto"/>
            </w:tcBorders>
            <w:vAlign w:val="center"/>
          </w:tcPr>
          <w:p w14:paraId="07FDE403" w14:textId="77777777" w:rsidR="00C33F49" w:rsidRPr="005A07C8" w:rsidRDefault="00C33F49" w:rsidP="005D47EC">
            <w:pPr>
              <w:widowControl w:val="0"/>
              <w:spacing w:after="0" w:line="240" w:lineRule="auto"/>
              <w:jc w:val="center"/>
              <w:rPr>
                <w:rFonts w:ascii="Times New Roman" w:eastAsia="Times New Roman" w:hAnsi="Times New Roman" w:cs="Times New Roman"/>
                <w:b/>
                <w:sz w:val="20"/>
                <w:szCs w:val="20"/>
                <w:lang w:eastAsia="ru-RU"/>
              </w:rPr>
            </w:pPr>
            <w:r w:rsidRPr="005A07C8">
              <w:rPr>
                <w:rFonts w:ascii="Times New Roman" w:eastAsia="Times New Roman" w:hAnsi="Times New Roman" w:cs="Times New Roman"/>
                <w:b/>
                <w:sz w:val="20"/>
                <w:szCs w:val="20"/>
                <w:lang w:eastAsia="ru-RU"/>
              </w:rPr>
              <w:t>Результат мероприятия</w:t>
            </w:r>
          </w:p>
        </w:tc>
      </w:tr>
      <w:tr w:rsidR="00C33F49" w:rsidRPr="005A07C8" w14:paraId="03F072ED"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vAlign w:val="center"/>
          </w:tcPr>
          <w:p w14:paraId="34259646" w14:textId="77777777" w:rsidR="00C33F49" w:rsidRPr="005A07C8" w:rsidRDefault="00C33F49" w:rsidP="005D47EC">
            <w:pPr>
              <w:widowControl w:val="0"/>
              <w:spacing w:after="0" w:line="240" w:lineRule="auto"/>
              <w:jc w:val="center"/>
              <w:rPr>
                <w:rFonts w:ascii="Times New Roman" w:eastAsia="Times New Roman" w:hAnsi="Times New Roman" w:cs="Times New Roman"/>
                <w:b/>
                <w:sz w:val="20"/>
                <w:szCs w:val="20"/>
                <w:lang w:eastAsia="ru-RU"/>
              </w:rPr>
            </w:pPr>
          </w:p>
        </w:tc>
        <w:tc>
          <w:tcPr>
            <w:tcW w:w="4721" w:type="pct"/>
            <w:gridSpan w:val="2"/>
            <w:tcBorders>
              <w:top w:val="single" w:sz="4" w:space="0" w:color="auto"/>
              <w:left w:val="single" w:sz="4" w:space="0" w:color="auto"/>
              <w:bottom w:val="single" w:sz="4" w:space="0" w:color="auto"/>
              <w:right w:val="single" w:sz="4" w:space="0" w:color="auto"/>
            </w:tcBorders>
            <w:vAlign w:val="center"/>
          </w:tcPr>
          <w:p w14:paraId="2102CFF3" w14:textId="77777777" w:rsidR="00C33F49" w:rsidRPr="005A07C8" w:rsidRDefault="00C33F49" w:rsidP="000D4347">
            <w:pPr>
              <w:widowControl w:val="0"/>
              <w:snapToGrid w:val="0"/>
              <w:spacing w:after="0" w:line="240" w:lineRule="auto"/>
              <w:rPr>
                <w:rFonts w:ascii="Times New Roman" w:eastAsia="Times New Roman" w:hAnsi="Times New Roman" w:cs="Times New Roman"/>
                <w:b/>
                <w:sz w:val="20"/>
                <w:szCs w:val="20"/>
              </w:rPr>
            </w:pPr>
            <w:r w:rsidRPr="005A07C8">
              <w:rPr>
                <w:rFonts w:ascii="Times New Roman" w:eastAsia="Times New Roman" w:hAnsi="Times New Roman" w:cs="Times New Roman"/>
                <w:b/>
                <w:sz w:val="20"/>
                <w:szCs w:val="20"/>
              </w:rPr>
              <w:t>Наименование направления</w:t>
            </w:r>
          </w:p>
        </w:tc>
      </w:tr>
      <w:tr w:rsidR="00C33F49" w:rsidRPr="005A07C8" w14:paraId="67238386"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3A7592D0" w14:textId="77777777" w:rsidR="00C33F49" w:rsidRPr="005A07C8"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4B8E0F8D"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c>
          <w:tcPr>
            <w:tcW w:w="1972" w:type="pct"/>
            <w:tcBorders>
              <w:top w:val="single" w:sz="4" w:space="0" w:color="auto"/>
              <w:left w:val="single" w:sz="4" w:space="0" w:color="auto"/>
              <w:bottom w:val="single" w:sz="4" w:space="0" w:color="auto"/>
              <w:right w:val="single" w:sz="4" w:space="0" w:color="auto"/>
            </w:tcBorders>
          </w:tcPr>
          <w:p w14:paraId="23F773D5" w14:textId="5213791A"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03E2B99E"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5879A104"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4D230186"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52FE612C"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47151318"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2BF793B4"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53EA27CC"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59059AEB"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2BB90203"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0E8A64E0"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6E4CA117"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0CCCE6A5"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31AE8666"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738EFE29"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4FB95943"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14A24E9C"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32371AC9"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vAlign w:val="center"/>
          </w:tcPr>
          <w:p w14:paraId="0F66B4B9" w14:textId="77777777" w:rsidR="00C33F49" w:rsidRPr="005A07C8" w:rsidRDefault="00C33F49" w:rsidP="005D47EC">
            <w:pPr>
              <w:widowControl w:val="0"/>
              <w:spacing w:after="0" w:line="240" w:lineRule="auto"/>
              <w:jc w:val="center"/>
              <w:rPr>
                <w:rFonts w:ascii="Times New Roman" w:eastAsia="Times New Roman" w:hAnsi="Times New Roman" w:cs="Times New Roman"/>
                <w:b/>
                <w:sz w:val="20"/>
                <w:szCs w:val="20"/>
                <w:lang w:eastAsia="ru-RU"/>
              </w:rPr>
            </w:pPr>
          </w:p>
        </w:tc>
        <w:tc>
          <w:tcPr>
            <w:tcW w:w="4721" w:type="pct"/>
            <w:gridSpan w:val="2"/>
            <w:tcBorders>
              <w:top w:val="single" w:sz="4" w:space="0" w:color="auto"/>
              <w:left w:val="single" w:sz="4" w:space="0" w:color="auto"/>
              <w:bottom w:val="single" w:sz="4" w:space="0" w:color="auto"/>
              <w:right w:val="single" w:sz="4" w:space="0" w:color="auto"/>
            </w:tcBorders>
            <w:vAlign w:val="center"/>
          </w:tcPr>
          <w:p w14:paraId="722FE37D" w14:textId="77777777" w:rsidR="00C33F49" w:rsidRPr="005A07C8" w:rsidRDefault="00C33F49" w:rsidP="000D4347">
            <w:pPr>
              <w:widowControl w:val="0"/>
              <w:snapToGrid w:val="0"/>
              <w:spacing w:after="0" w:line="240" w:lineRule="auto"/>
              <w:rPr>
                <w:rFonts w:ascii="Times New Roman" w:eastAsia="Times New Roman" w:hAnsi="Times New Roman" w:cs="Times New Roman"/>
                <w:b/>
                <w:sz w:val="20"/>
                <w:szCs w:val="20"/>
              </w:rPr>
            </w:pPr>
            <w:r w:rsidRPr="005A07C8">
              <w:rPr>
                <w:rFonts w:ascii="Times New Roman" w:eastAsia="Times New Roman" w:hAnsi="Times New Roman" w:cs="Times New Roman"/>
                <w:b/>
                <w:sz w:val="20"/>
                <w:szCs w:val="20"/>
              </w:rPr>
              <w:t>Наименование направления</w:t>
            </w:r>
          </w:p>
        </w:tc>
      </w:tr>
      <w:tr w:rsidR="00C33F49" w:rsidRPr="005A07C8" w14:paraId="766294BC"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070B6BE9" w14:textId="77777777" w:rsidR="00C33F49" w:rsidRPr="005A07C8"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5C3789C8"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c>
          <w:tcPr>
            <w:tcW w:w="1972" w:type="pct"/>
            <w:tcBorders>
              <w:top w:val="single" w:sz="4" w:space="0" w:color="auto"/>
              <w:left w:val="single" w:sz="4" w:space="0" w:color="auto"/>
              <w:bottom w:val="single" w:sz="4" w:space="0" w:color="auto"/>
              <w:right w:val="single" w:sz="4" w:space="0" w:color="auto"/>
            </w:tcBorders>
          </w:tcPr>
          <w:p w14:paraId="59ADAA14"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26FBB445"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3EF0D779"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38871B71"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323499C4"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2A8C8BBF"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213F7A29"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1B3E2820"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3A961410"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2241B6D6"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6CD9E15F"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7DA7E22F"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2C9D1BD6"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53C584E4"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4E0FFE44"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569A5E54"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7B219E5E"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C33F49" w:rsidRPr="005A07C8" w14:paraId="18C34272"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5B880BB3" w14:textId="77777777" w:rsidR="00C33F49" w:rsidRPr="005A07C8" w:rsidDel="005D6D83" w:rsidRDefault="00C33F49"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0D35A8F3" w14:textId="77777777" w:rsidR="00C33F49" w:rsidRPr="005A07C8" w:rsidDel="005D6D83" w:rsidRDefault="00C33F49"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5E9F1A5D" w14:textId="77777777" w:rsidR="00C33F49" w:rsidRPr="005A07C8" w:rsidRDefault="00C33F49" w:rsidP="005D47EC">
            <w:pPr>
              <w:widowControl w:val="0"/>
              <w:spacing w:after="0" w:line="240" w:lineRule="auto"/>
              <w:jc w:val="both"/>
              <w:rPr>
                <w:rFonts w:ascii="Times New Roman" w:eastAsia="Times New Roman" w:hAnsi="Times New Roman" w:cs="Times New Roman"/>
                <w:sz w:val="20"/>
                <w:szCs w:val="20"/>
                <w:lang w:eastAsia="ru-RU"/>
              </w:rPr>
            </w:pPr>
          </w:p>
        </w:tc>
      </w:tr>
      <w:tr w:rsidR="001A1C10" w:rsidRPr="005A07C8" w14:paraId="32C6BB74"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3FCA158E" w14:textId="77777777" w:rsidR="001A1C10" w:rsidRPr="005A07C8" w:rsidDel="005D6D83" w:rsidRDefault="001A1C10"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46A9B8D6" w14:textId="77777777" w:rsidR="001A1C10" w:rsidRPr="005A07C8" w:rsidDel="005D6D83" w:rsidRDefault="001A1C10"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7824B1D2" w14:textId="77777777" w:rsidR="001A1C10" w:rsidRPr="005A07C8" w:rsidRDefault="001A1C10" w:rsidP="005D47EC">
            <w:pPr>
              <w:widowControl w:val="0"/>
              <w:spacing w:after="0" w:line="240" w:lineRule="auto"/>
              <w:jc w:val="both"/>
              <w:rPr>
                <w:rFonts w:ascii="Times New Roman" w:eastAsia="Times New Roman" w:hAnsi="Times New Roman" w:cs="Times New Roman"/>
                <w:sz w:val="20"/>
                <w:szCs w:val="20"/>
                <w:lang w:eastAsia="ru-RU"/>
              </w:rPr>
            </w:pPr>
          </w:p>
        </w:tc>
      </w:tr>
      <w:tr w:rsidR="001A1C10" w:rsidRPr="005A07C8" w14:paraId="30C15AFB" w14:textId="77777777" w:rsidTr="00616379">
        <w:trPr>
          <w:trHeight w:val="20"/>
        </w:trPr>
        <w:tc>
          <w:tcPr>
            <w:tcW w:w="279" w:type="pct"/>
            <w:tcBorders>
              <w:top w:val="single" w:sz="4" w:space="0" w:color="auto"/>
              <w:left w:val="single" w:sz="4" w:space="0" w:color="auto"/>
              <w:bottom w:val="single" w:sz="4" w:space="0" w:color="auto"/>
              <w:right w:val="single" w:sz="4" w:space="0" w:color="auto"/>
            </w:tcBorders>
          </w:tcPr>
          <w:p w14:paraId="0F897F48" w14:textId="77777777" w:rsidR="001A1C10" w:rsidRPr="005A07C8" w:rsidDel="005D6D83" w:rsidRDefault="001A1C10" w:rsidP="005D47EC">
            <w:pPr>
              <w:widowControl w:val="0"/>
              <w:snapToGrid w:val="0"/>
              <w:spacing w:after="0" w:line="240" w:lineRule="auto"/>
              <w:ind w:firstLine="142"/>
              <w:jc w:val="both"/>
              <w:rPr>
                <w:rFonts w:ascii="Times New Roman" w:eastAsia="Times New Roman" w:hAnsi="Times New Roman" w:cs="Times New Roman"/>
                <w:sz w:val="20"/>
                <w:szCs w:val="20"/>
              </w:rPr>
            </w:pPr>
          </w:p>
        </w:tc>
        <w:tc>
          <w:tcPr>
            <w:tcW w:w="2749" w:type="pct"/>
            <w:tcBorders>
              <w:top w:val="single" w:sz="4" w:space="0" w:color="auto"/>
              <w:left w:val="single" w:sz="4" w:space="0" w:color="auto"/>
              <w:bottom w:val="single" w:sz="4" w:space="0" w:color="auto"/>
              <w:right w:val="single" w:sz="4" w:space="0" w:color="auto"/>
            </w:tcBorders>
          </w:tcPr>
          <w:p w14:paraId="28E4AAF9" w14:textId="77777777" w:rsidR="001A1C10" w:rsidRPr="005A07C8" w:rsidDel="005D6D83" w:rsidRDefault="001A1C10" w:rsidP="005D47EC">
            <w:pPr>
              <w:widowControl w:val="0"/>
              <w:spacing w:after="0" w:line="240" w:lineRule="auto"/>
              <w:jc w:val="both"/>
              <w:rPr>
                <w:rFonts w:ascii="Times New Roman" w:hAnsi="Times New Roman" w:cs="Times New Roman"/>
                <w:sz w:val="20"/>
                <w:szCs w:val="20"/>
              </w:rPr>
            </w:pPr>
          </w:p>
        </w:tc>
        <w:tc>
          <w:tcPr>
            <w:tcW w:w="1972" w:type="pct"/>
            <w:tcBorders>
              <w:top w:val="single" w:sz="4" w:space="0" w:color="auto"/>
              <w:left w:val="single" w:sz="4" w:space="0" w:color="auto"/>
              <w:bottom w:val="single" w:sz="4" w:space="0" w:color="auto"/>
              <w:right w:val="single" w:sz="4" w:space="0" w:color="auto"/>
            </w:tcBorders>
          </w:tcPr>
          <w:p w14:paraId="677FE6AD" w14:textId="77777777" w:rsidR="001A1C10" w:rsidRPr="005A07C8" w:rsidRDefault="001A1C10" w:rsidP="005D47EC">
            <w:pPr>
              <w:widowControl w:val="0"/>
              <w:spacing w:after="0" w:line="240" w:lineRule="auto"/>
              <w:jc w:val="both"/>
              <w:rPr>
                <w:rFonts w:ascii="Times New Roman" w:eastAsia="Times New Roman" w:hAnsi="Times New Roman" w:cs="Times New Roman"/>
                <w:sz w:val="20"/>
                <w:szCs w:val="20"/>
                <w:lang w:eastAsia="ru-RU"/>
              </w:rPr>
            </w:pPr>
          </w:p>
        </w:tc>
      </w:tr>
    </w:tbl>
    <w:p w14:paraId="662404EA" w14:textId="36D40E40" w:rsidR="00C33F49" w:rsidRPr="005A07C8" w:rsidRDefault="00C33F49" w:rsidP="00C33F49">
      <w:pPr>
        <w:keepNext/>
        <w:spacing w:after="0"/>
        <w:outlineLvl w:val="1"/>
        <w:rPr>
          <w:rFonts w:ascii="Times New Roman" w:eastAsia="Times New Roman" w:hAnsi="Times New Roman" w:cs="Times New Roman"/>
          <w:bCs/>
          <w:sz w:val="20"/>
          <w:szCs w:val="20"/>
          <w:lang w:eastAsia="ru-RU"/>
        </w:rPr>
      </w:pPr>
    </w:p>
    <w:p w14:paraId="7AC2D3A6" w14:textId="539DDECA" w:rsidR="003F7F7F" w:rsidRPr="00EF6E72" w:rsidRDefault="003F7F7F" w:rsidP="003F7F7F">
      <w:pPr>
        <w:rPr>
          <w:rFonts w:ascii="Times New Roman" w:hAnsi="Times New Roman"/>
          <w:b/>
          <w:sz w:val="24"/>
          <w:lang w:val="en-US"/>
        </w:rPr>
      </w:pPr>
      <w:bookmarkStart w:id="25" w:name="_Hlk184834015"/>
      <w:r>
        <w:rPr>
          <w:rFonts w:ascii="Times New Roman" w:eastAsia="Times New Roman" w:hAnsi="Times New Roman" w:cs="Times New Roman"/>
          <w:bCs/>
          <w:sz w:val="20"/>
          <w:szCs w:val="20"/>
          <w:lang w:eastAsia="ru-RU"/>
        </w:rPr>
        <w:t>______</w:t>
      </w:r>
      <w:r w:rsidRPr="00232BA6">
        <w:rPr>
          <w:rFonts w:ascii="Times New Roman" w:eastAsia="Times New Roman" w:hAnsi="Times New Roman" w:cs="Times New Roman"/>
          <w:b/>
          <w:sz w:val="20"/>
          <w:szCs w:val="20"/>
          <w:lang w:val="en-US" w:eastAsia="ru-RU"/>
        </w:rPr>
        <w:t>______________________________</w:t>
      </w:r>
      <w:r w:rsidRPr="00EF6E72">
        <w:rPr>
          <w:rFonts w:ascii="Times New Roman" w:hAnsi="Times New Roman"/>
          <w:b/>
          <w:sz w:val="24"/>
          <w:lang w:val="en-US"/>
        </w:rPr>
        <w:t>ФОРМУ УТВЕРЖДАЕМ</w:t>
      </w:r>
      <w:r w:rsidRPr="005A07C8">
        <w:rPr>
          <w:rFonts w:ascii="Times New Roman" w:eastAsia="Times New Roman" w:hAnsi="Times New Roman" w:cs="Times New Roman"/>
          <w:b/>
          <w:sz w:val="24"/>
          <w:szCs w:val="24"/>
          <w:lang w:val="en-US" w:eastAsia="ru-RU"/>
        </w:rPr>
        <w:t>: ____________________________</w:t>
      </w:r>
    </w:p>
    <w:tbl>
      <w:tblPr>
        <w:tblW w:w="5000" w:type="pct"/>
        <w:tblLook w:val="0000" w:firstRow="0" w:lastRow="0" w:firstColumn="0" w:lastColumn="0" w:noHBand="0" w:noVBand="0"/>
      </w:tblPr>
      <w:tblGrid>
        <w:gridCol w:w="5032"/>
        <w:gridCol w:w="5033"/>
      </w:tblGrid>
      <w:tr w:rsidR="003F7F7F" w:rsidRPr="005A07C8" w14:paraId="6C32778C" w14:textId="77777777" w:rsidTr="002B7565">
        <w:trPr>
          <w:trHeight w:val="270"/>
        </w:trPr>
        <w:tc>
          <w:tcPr>
            <w:tcW w:w="2500" w:type="pct"/>
          </w:tcPr>
          <w:p w14:paraId="39B99C64" w14:textId="4A37A0E1" w:rsidR="003F7F7F" w:rsidRPr="005A07C8" w:rsidRDefault="003F7F7F" w:rsidP="000D4347">
            <w:pPr>
              <w:spacing w:after="0" w:line="240" w:lineRule="auto"/>
              <w:ind w:left="184"/>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от Предприятия:</w:t>
            </w:r>
          </w:p>
        </w:tc>
        <w:tc>
          <w:tcPr>
            <w:tcW w:w="2500" w:type="pct"/>
          </w:tcPr>
          <w:p w14:paraId="52323BF1" w14:textId="780B288F" w:rsidR="003F7F7F" w:rsidRPr="000D4347" w:rsidRDefault="003F7F7F" w:rsidP="000D4347">
            <w:pPr>
              <w:spacing w:before="120" w:after="120" w:line="240" w:lineRule="auto"/>
              <w:ind w:left="144"/>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 xml:space="preserve">от </w:t>
            </w:r>
            <w:r w:rsidR="000D4347">
              <w:rPr>
                <w:rFonts w:ascii="Times New Roman" w:eastAsia="Times New Roman" w:hAnsi="Times New Roman" w:cs="Times New Roman"/>
                <w:b/>
                <w:sz w:val="24"/>
                <w:szCs w:val="24"/>
                <w:lang w:eastAsia="ru-RU"/>
              </w:rPr>
              <w:t>РЦК</w:t>
            </w:r>
            <w:r w:rsidRPr="005A07C8">
              <w:rPr>
                <w:rFonts w:ascii="Times New Roman" w:eastAsia="Times New Roman" w:hAnsi="Times New Roman" w:cs="Times New Roman"/>
                <w:b/>
                <w:sz w:val="24"/>
                <w:szCs w:val="24"/>
                <w:lang w:eastAsia="ru-RU"/>
              </w:rPr>
              <w:t>:</w:t>
            </w:r>
          </w:p>
        </w:tc>
      </w:tr>
      <w:tr w:rsidR="003F7F7F" w:rsidRPr="005A07C8" w14:paraId="4DFA191A" w14:textId="77777777" w:rsidTr="002B7565">
        <w:trPr>
          <w:trHeight w:val="847"/>
        </w:trPr>
        <w:tc>
          <w:tcPr>
            <w:tcW w:w="2500" w:type="pct"/>
          </w:tcPr>
          <w:p w14:paraId="67211E62" w14:textId="6638664E" w:rsidR="003F7F7F" w:rsidRPr="004D21DB" w:rsidRDefault="003F7F7F" w:rsidP="002B7565">
            <w:pPr>
              <w:spacing w:before="120" w:after="12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 xml:space="preserve">_____________________ / </w:t>
            </w:r>
            <w:r>
              <w:rPr>
                <w:rFonts w:ascii="Times New Roman" w:eastAsia="Times New Roman" w:hAnsi="Times New Roman" w:cs="Times New Roman"/>
                <w:sz w:val="24"/>
                <w:szCs w:val="24"/>
                <w:lang w:val="en-US" w:eastAsia="ru-RU"/>
              </w:rPr>
              <w:t>__________</w:t>
            </w:r>
            <w:r w:rsidR="00616379">
              <w:rPr>
                <w:rFonts w:ascii="Times New Roman" w:eastAsia="Times New Roman" w:hAnsi="Times New Roman" w:cs="Times New Roman"/>
                <w:sz w:val="24"/>
                <w:szCs w:val="24"/>
                <w:lang w:eastAsia="ru-RU"/>
              </w:rPr>
              <w:t xml:space="preserve"> </w:t>
            </w:r>
            <w:r w:rsidRPr="004D21DB">
              <w:rPr>
                <w:rFonts w:ascii="Times New Roman" w:eastAsia="Times New Roman" w:hAnsi="Times New Roman" w:cs="Times New Roman"/>
                <w:sz w:val="24"/>
                <w:szCs w:val="24"/>
                <w:lang w:eastAsia="ru-RU"/>
              </w:rPr>
              <w:t>/</w:t>
            </w:r>
          </w:p>
          <w:p w14:paraId="7C977E6C" w14:textId="77777777" w:rsidR="003F7F7F" w:rsidRPr="004D21DB" w:rsidRDefault="003F7F7F" w:rsidP="002B7565">
            <w:pPr>
              <w:spacing w:before="120" w:after="12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c>
          <w:tcPr>
            <w:tcW w:w="2500" w:type="pct"/>
          </w:tcPr>
          <w:p w14:paraId="5AD9F9DB" w14:textId="74618340" w:rsidR="003F7F7F" w:rsidRPr="004D21DB" w:rsidRDefault="003F7F7F" w:rsidP="002B7565">
            <w:pPr>
              <w:spacing w:before="120" w:after="120" w:line="240" w:lineRule="auto"/>
              <w:ind w:left="14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_____________________ /</w:t>
            </w:r>
            <w:r w:rsidR="00616379">
              <w:rPr>
                <w:rFonts w:ascii="Times New Roman" w:eastAsia="Times New Roman" w:hAnsi="Times New Roman" w:cs="Times New Roman"/>
                <w:sz w:val="24"/>
                <w:szCs w:val="24"/>
                <w:lang w:eastAsia="ru-RU"/>
              </w:rPr>
              <w:t xml:space="preserve"> </w:t>
            </w:r>
            <w:r w:rsidR="000D4347">
              <w:rPr>
                <w:rFonts w:ascii="Times New Roman" w:eastAsia="Times New Roman" w:hAnsi="Times New Roman" w:cs="Times New Roman"/>
                <w:sz w:val="24"/>
                <w:szCs w:val="24"/>
                <w:lang w:eastAsia="ru-RU"/>
              </w:rPr>
              <w:t>______________</w:t>
            </w:r>
            <w:r w:rsidR="00616379">
              <w:rPr>
                <w:rFonts w:ascii="Times New Roman" w:eastAsia="Times New Roman" w:hAnsi="Times New Roman" w:cs="Times New Roman"/>
                <w:sz w:val="24"/>
                <w:szCs w:val="24"/>
                <w:lang w:eastAsia="ru-RU"/>
              </w:rPr>
              <w:t xml:space="preserve"> </w:t>
            </w:r>
            <w:r w:rsidRPr="004D21DB">
              <w:rPr>
                <w:rFonts w:ascii="Times New Roman" w:eastAsia="Times New Roman" w:hAnsi="Times New Roman" w:cs="Times New Roman"/>
                <w:sz w:val="24"/>
                <w:szCs w:val="24"/>
                <w:lang w:eastAsia="ru-RU"/>
              </w:rPr>
              <w:t>/</w:t>
            </w:r>
          </w:p>
          <w:p w14:paraId="775333E0" w14:textId="77777777" w:rsidR="003F7F7F" w:rsidRPr="005A07C8" w:rsidRDefault="003F7F7F" w:rsidP="002B7565">
            <w:pPr>
              <w:spacing w:before="120" w:after="120" w:line="240" w:lineRule="auto"/>
              <w:ind w:left="144"/>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r>
    </w:tbl>
    <w:p w14:paraId="2AB54A4A" w14:textId="3784EA80" w:rsidR="002A0279" w:rsidRPr="005A07C8" w:rsidRDefault="002A0279" w:rsidP="005A07C8">
      <w:pPr>
        <w:spacing w:before="120" w:after="0" w:line="240" w:lineRule="auto"/>
        <w:jc w:val="both"/>
        <w:rPr>
          <w:rFonts w:ascii="Times New Roman" w:eastAsia="Times New Roman" w:hAnsi="Times New Roman" w:cs="Times New Roman"/>
          <w:sz w:val="24"/>
          <w:szCs w:val="20"/>
          <w:lang w:eastAsia="ru-RU"/>
        </w:rPr>
        <w:sectPr w:rsidR="002A0279" w:rsidRPr="005A07C8" w:rsidSect="00567F03">
          <w:type w:val="nextColumn"/>
          <w:pgSz w:w="11906" w:h="16838" w:code="9"/>
          <w:pgMar w:top="1134" w:right="707" w:bottom="1134" w:left="1134" w:header="567" w:footer="567" w:gutter="0"/>
          <w:cols w:space="708"/>
          <w:titlePg/>
          <w:docGrid w:linePitch="360"/>
        </w:sectPr>
      </w:pPr>
    </w:p>
    <w:bookmarkEnd w:id="25"/>
    <w:p w14:paraId="278874DD" w14:textId="0BAF76DB" w:rsidR="006D64E0" w:rsidRPr="005A07C8" w:rsidRDefault="006D64E0" w:rsidP="00616379">
      <w:pPr>
        <w:keepNext/>
        <w:spacing w:after="0"/>
        <w:ind w:left="11766"/>
        <w:outlineLvl w:val="0"/>
        <w:rPr>
          <w:rStyle w:val="afff4"/>
          <w:rFonts w:cs="Times New Roman"/>
        </w:rPr>
      </w:pPr>
      <w:r w:rsidRPr="005A07C8">
        <w:rPr>
          <w:rFonts w:ascii="Times New Roman" w:eastAsia="Times New Roman" w:hAnsi="Times New Roman" w:cs="Times New Roman"/>
          <w:bCs/>
          <w:sz w:val="24"/>
          <w:szCs w:val="24"/>
          <w:lang w:eastAsia="ru-RU"/>
        </w:rPr>
        <w:lastRenderedPageBreak/>
        <w:t xml:space="preserve">Приложение № </w:t>
      </w:r>
      <w:r w:rsidR="00EC0333" w:rsidRPr="005A07C8">
        <w:rPr>
          <w:rFonts w:ascii="Times New Roman" w:eastAsia="Times New Roman" w:hAnsi="Times New Roman" w:cs="Times New Roman"/>
          <w:bCs/>
          <w:sz w:val="24"/>
          <w:szCs w:val="24"/>
          <w:lang w:eastAsia="ru-RU"/>
        </w:rPr>
        <w:t>7</w:t>
      </w:r>
      <w:r w:rsidRPr="005A07C8">
        <w:rPr>
          <w:rFonts w:ascii="Times New Roman" w:eastAsia="Times New Roman" w:hAnsi="Times New Roman" w:cs="Times New Roman"/>
          <w:bCs/>
          <w:sz w:val="24"/>
          <w:szCs w:val="24"/>
          <w:lang w:eastAsia="ru-RU"/>
        </w:rPr>
        <w:br/>
      </w:r>
      <w:r w:rsidRPr="004D21DB">
        <w:rPr>
          <w:rStyle w:val="afff4"/>
          <w:rFonts w:cs="Times New Roman"/>
        </w:rPr>
        <w:t>к Соглашению о сотрудничестве</w:t>
      </w:r>
      <w:r w:rsidRPr="004D21DB">
        <w:rPr>
          <w:rStyle w:val="afff4"/>
          <w:rFonts w:cs="Times New Roman"/>
        </w:rPr>
        <w:br/>
        <w:t>№</w:t>
      </w:r>
      <w:r w:rsidR="00745424" w:rsidRPr="004D21DB">
        <w:rPr>
          <w:rStyle w:val="afff4"/>
          <w:rFonts w:cs="Times New Roman"/>
        </w:rPr>
        <w:t xml:space="preserve"> </w:t>
      </w:r>
      <w:r w:rsidR="00471739" w:rsidRPr="00471739">
        <w:rPr>
          <w:rStyle w:val="afff4"/>
          <w:rFonts w:cs="Times New Roman"/>
        </w:rPr>
        <w:t>_____</w:t>
      </w:r>
      <w:r w:rsidR="00386189">
        <w:rPr>
          <w:rStyle w:val="afff4"/>
          <w:rFonts w:cs="Times New Roman"/>
        </w:rPr>
        <w:t xml:space="preserve"> от </w:t>
      </w:r>
      <w:r w:rsidR="00471739" w:rsidRPr="00471739">
        <w:rPr>
          <w:rFonts w:ascii="Times New Roman" w:eastAsia="Times New Roman" w:hAnsi="Times New Roman" w:cs="Times New Roman"/>
          <w:noProof/>
          <w:sz w:val="24"/>
          <w:szCs w:val="24"/>
          <w:lang w:eastAsia="ru-RU"/>
        </w:rPr>
        <w:t>_______</w:t>
      </w:r>
      <w:r w:rsidR="00411247">
        <w:rPr>
          <w:rFonts w:ascii="Times New Roman" w:eastAsia="Times New Roman" w:hAnsi="Times New Roman" w:cs="Times New Roman"/>
          <w:noProof/>
          <w:sz w:val="24"/>
          <w:szCs w:val="24"/>
          <w:lang w:eastAsia="ru-RU"/>
        </w:rPr>
        <w:t xml:space="preserve"> г.</w:t>
      </w:r>
    </w:p>
    <w:p w14:paraId="08500BCB" w14:textId="77777777" w:rsidR="00E54947" w:rsidRPr="005A07C8" w:rsidRDefault="00E54947" w:rsidP="00AD7E2E">
      <w:pPr>
        <w:jc w:val="center"/>
        <w:rPr>
          <w:rFonts w:ascii="Times New Roman" w:hAnsi="Times New Roman" w:cs="Times New Roman"/>
          <w:b/>
          <w:snapToGrid w:val="0"/>
          <w:sz w:val="24"/>
          <w:szCs w:val="24"/>
          <w:lang w:eastAsia="ru-RU"/>
        </w:rPr>
      </w:pPr>
    </w:p>
    <w:p w14:paraId="1C84535E" w14:textId="3413D494" w:rsidR="005C14C9" w:rsidRDefault="005C14C9" w:rsidP="005C14C9">
      <w:pPr>
        <w:spacing w:after="0" w:line="240" w:lineRule="auto"/>
        <w:jc w:val="center"/>
        <w:textAlignment w:val="baseline"/>
        <w:rPr>
          <w:rFonts w:ascii="Times New Roman" w:eastAsia="Times New Roman" w:hAnsi="Times New Roman" w:cs="Times New Roman"/>
          <w:sz w:val="24"/>
          <w:szCs w:val="24"/>
          <w:lang w:eastAsia="ru-RU"/>
        </w:rPr>
      </w:pPr>
      <w:bookmarkStart w:id="26" w:name="_Hlk184834354"/>
      <w:r w:rsidRPr="005A07C8">
        <w:rPr>
          <w:rFonts w:ascii="Times New Roman" w:eastAsia="Times New Roman" w:hAnsi="Times New Roman" w:cs="Times New Roman"/>
          <w:b/>
          <w:bCs/>
          <w:sz w:val="24"/>
          <w:szCs w:val="24"/>
          <w:lang w:eastAsia="ru-RU"/>
        </w:rPr>
        <w:t xml:space="preserve">Перечень, порядок и сроки предоставления отчетных материалов в </w:t>
      </w:r>
      <w:r w:rsidR="000D4347">
        <w:rPr>
          <w:rFonts w:ascii="Times New Roman" w:eastAsia="Times New Roman" w:hAnsi="Times New Roman" w:cs="Times New Roman"/>
          <w:b/>
          <w:bCs/>
          <w:sz w:val="24"/>
          <w:szCs w:val="24"/>
          <w:lang w:eastAsia="ru-RU"/>
        </w:rPr>
        <w:t>РЦК</w:t>
      </w:r>
      <w:r w:rsidRPr="005A07C8">
        <w:rPr>
          <w:rFonts w:ascii="Times New Roman" w:eastAsia="Times New Roman" w:hAnsi="Times New Roman" w:cs="Times New Roman"/>
          <w:sz w:val="24"/>
          <w:szCs w:val="24"/>
          <w:lang w:eastAsia="ru-RU"/>
        </w:rPr>
        <w:t> </w:t>
      </w:r>
    </w:p>
    <w:p w14:paraId="1B7EED54" w14:textId="77777777" w:rsidR="005C14C9" w:rsidRPr="005A07C8" w:rsidRDefault="005C14C9" w:rsidP="005C14C9">
      <w:pPr>
        <w:spacing w:after="0" w:line="240" w:lineRule="auto"/>
        <w:jc w:val="center"/>
        <w:textAlignment w:val="baseline"/>
        <w:rPr>
          <w:rFonts w:ascii="Times New Roman" w:eastAsia="Times New Roman" w:hAnsi="Times New Roman" w:cs="Times New Roman"/>
          <w:sz w:val="24"/>
          <w:szCs w:val="24"/>
          <w:lang w:eastAsia="ru-RU"/>
        </w:rPr>
      </w:pPr>
    </w:p>
    <w:tbl>
      <w:tblPr>
        <w:tblW w:w="15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3402"/>
        <w:gridCol w:w="2976"/>
        <w:gridCol w:w="2411"/>
        <w:gridCol w:w="1986"/>
        <w:gridCol w:w="1986"/>
        <w:gridCol w:w="1986"/>
      </w:tblGrid>
      <w:tr w:rsidR="005C14C9" w:rsidRPr="006731A6" w14:paraId="73F5DCD9" w14:textId="77777777" w:rsidTr="004D4787">
        <w:trPr>
          <w:trHeight w:val="277"/>
          <w:tblHeader/>
        </w:trPr>
        <w:tc>
          <w:tcPr>
            <w:tcW w:w="418" w:type="dxa"/>
            <w:tcBorders>
              <w:top w:val="single" w:sz="6" w:space="0" w:color="auto"/>
              <w:left w:val="single" w:sz="6" w:space="0" w:color="auto"/>
              <w:bottom w:val="single" w:sz="6" w:space="0" w:color="auto"/>
              <w:right w:val="single" w:sz="6" w:space="0" w:color="auto"/>
            </w:tcBorders>
            <w:vAlign w:val="center"/>
          </w:tcPr>
          <w:p w14:paraId="6F63817C" w14:textId="77777777" w:rsidR="005C14C9" w:rsidRPr="006731A6" w:rsidRDefault="005C14C9" w:rsidP="004F6142">
            <w:pPr>
              <w:spacing w:after="0" w:line="240" w:lineRule="auto"/>
              <w:jc w:val="center"/>
              <w:textAlignment w:val="baseline"/>
              <w:rPr>
                <w:rFonts w:ascii="Times New Roman" w:eastAsia="Times New Roman" w:hAnsi="Times New Roman" w:cs="Times New Roman"/>
                <w:b/>
                <w:bCs/>
                <w:i/>
                <w:iCs/>
                <w:sz w:val="20"/>
                <w:szCs w:val="20"/>
                <w:lang w:eastAsia="ru-RU"/>
              </w:rPr>
            </w:pPr>
            <w:bookmarkStart w:id="27" w:name="_Hlk178938053"/>
            <w:r w:rsidRPr="006731A6">
              <w:rPr>
                <w:rFonts w:ascii="Times New Roman" w:eastAsia="Times New Roman" w:hAnsi="Times New Roman" w:cs="Times New Roman"/>
                <w:b/>
                <w:bCs/>
                <w:i/>
                <w:iCs/>
                <w:sz w:val="20"/>
                <w:szCs w:val="20"/>
                <w:lang w:eastAsia="ru-RU"/>
              </w:rPr>
              <w:t>№</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B674F" w14:textId="77777777" w:rsidR="005C14C9" w:rsidRPr="006731A6" w:rsidRDefault="005C14C9" w:rsidP="00613800">
            <w:pPr>
              <w:spacing w:after="0" w:line="240" w:lineRule="auto"/>
              <w:jc w:val="center"/>
              <w:textAlignment w:val="baseline"/>
              <w:rPr>
                <w:rFonts w:ascii="Times New Roman" w:eastAsia="Times New Roman" w:hAnsi="Times New Roman" w:cs="Times New Roman"/>
                <w:sz w:val="20"/>
                <w:szCs w:val="20"/>
                <w:lang w:eastAsia="ru-RU"/>
              </w:rPr>
            </w:pPr>
            <w:r w:rsidRPr="006731A6">
              <w:rPr>
                <w:rFonts w:ascii="Times New Roman" w:eastAsia="Times New Roman" w:hAnsi="Times New Roman" w:cs="Times New Roman"/>
                <w:b/>
                <w:bCs/>
                <w:i/>
                <w:iCs/>
                <w:sz w:val="20"/>
                <w:szCs w:val="20"/>
                <w:lang w:eastAsia="ru-RU"/>
              </w:rPr>
              <w:t>Отчетные материалы</w:t>
            </w:r>
            <w:r w:rsidRPr="006731A6">
              <w:rPr>
                <w:rFonts w:ascii="Times New Roman" w:eastAsia="Times New Roman" w:hAnsi="Times New Roman" w:cs="Times New Roman"/>
                <w:sz w:val="20"/>
                <w:szCs w:val="20"/>
                <w:lang w:eastAsia="ru-RU"/>
              </w:rPr>
              <w:t> </w:t>
            </w:r>
          </w:p>
        </w:tc>
        <w:tc>
          <w:tcPr>
            <w:tcW w:w="2976" w:type="dxa"/>
            <w:tcBorders>
              <w:top w:val="single" w:sz="6" w:space="0" w:color="auto"/>
              <w:left w:val="single" w:sz="6" w:space="0" w:color="auto"/>
              <w:bottom w:val="single" w:sz="6" w:space="0" w:color="auto"/>
              <w:right w:val="single" w:sz="6" w:space="0" w:color="auto"/>
            </w:tcBorders>
            <w:vAlign w:val="center"/>
          </w:tcPr>
          <w:p w14:paraId="4E6725E1" w14:textId="77777777" w:rsidR="005C14C9" w:rsidRPr="006731A6" w:rsidRDefault="005C14C9" w:rsidP="00613800">
            <w:pPr>
              <w:spacing w:after="0" w:line="240" w:lineRule="auto"/>
              <w:jc w:val="center"/>
              <w:textAlignment w:val="baseline"/>
              <w:rPr>
                <w:rFonts w:ascii="Times New Roman" w:eastAsia="Times New Roman" w:hAnsi="Times New Roman" w:cs="Times New Roman"/>
                <w:b/>
                <w:bCs/>
                <w:i/>
                <w:iCs/>
                <w:sz w:val="20"/>
                <w:szCs w:val="20"/>
                <w:lang w:eastAsia="ru-RU"/>
              </w:rPr>
            </w:pPr>
            <w:r w:rsidRPr="006731A6">
              <w:rPr>
                <w:rFonts w:ascii="Times New Roman" w:eastAsia="Times New Roman" w:hAnsi="Times New Roman" w:cs="Times New Roman"/>
                <w:b/>
                <w:bCs/>
                <w:i/>
                <w:iCs/>
                <w:sz w:val="20"/>
                <w:szCs w:val="20"/>
                <w:lang w:eastAsia="ru-RU"/>
              </w:rPr>
              <w:t>Порядок предоставления</w:t>
            </w:r>
          </w:p>
        </w:tc>
        <w:tc>
          <w:tcPr>
            <w:tcW w:w="2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4FCF5" w14:textId="77777777" w:rsidR="005C14C9" w:rsidRPr="006731A6" w:rsidRDefault="005C14C9" w:rsidP="00613800">
            <w:pPr>
              <w:spacing w:after="0" w:line="240" w:lineRule="auto"/>
              <w:jc w:val="center"/>
              <w:textAlignment w:val="baseline"/>
              <w:rPr>
                <w:rFonts w:ascii="Times New Roman" w:eastAsia="Times New Roman" w:hAnsi="Times New Roman" w:cs="Times New Roman"/>
                <w:sz w:val="20"/>
                <w:szCs w:val="20"/>
                <w:lang w:eastAsia="ru-RU"/>
              </w:rPr>
            </w:pPr>
            <w:r w:rsidRPr="006731A6">
              <w:rPr>
                <w:rFonts w:ascii="Times New Roman" w:eastAsia="Times New Roman" w:hAnsi="Times New Roman" w:cs="Times New Roman"/>
                <w:b/>
                <w:bCs/>
                <w:i/>
                <w:iCs/>
                <w:sz w:val="20"/>
                <w:szCs w:val="20"/>
                <w:lang w:eastAsia="ru-RU"/>
              </w:rPr>
              <w:t>1-й год участия в проекте</w:t>
            </w:r>
            <w:r w:rsidRPr="006731A6">
              <w:rPr>
                <w:rStyle w:val="afa"/>
                <w:rFonts w:ascii="Times New Roman" w:hAnsi="Times New Roman" w:cs="Times New Roman"/>
                <w:sz w:val="20"/>
                <w:szCs w:val="20"/>
              </w:rPr>
              <w:footnoteReference w:id="1"/>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92323" w14:textId="77777777" w:rsidR="005C14C9" w:rsidRPr="006731A6" w:rsidRDefault="005C14C9" w:rsidP="00613800">
            <w:pPr>
              <w:spacing w:after="0" w:line="240" w:lineRule="auto"/>
              <w:jc w:val="center"/>
              <w:textAlignment w:val="baseline"/>
              <w:rPr>
                <w:rFonts w:ascii="Times New Roman" w:eastAsia="Times New Roman" w:hAnsi="Times New Roman" w:cs="Times New Roman"/>
                <w:sz w:val="20"/>
                <w:szCs w:val="20"/>
                <w:lang w:eastAsia="ru-RU"/>
              </w:rPr>
            </w:pPr>
            <w:r w:rsidRPr="006731A6">
              <w:rPr>
                <w:rFonts w:ascii="Times New Roman" w:eastAsia="Times New Roman" w:hAnsi="Times New Roman" w:cs="Times New Roman"/>
                <w:b/>
                <w:bCs/>
                <w:i/>
                <w:iCs/>
                <w:sz w:val="20"/>
                <w:szCs w:val="20"/>
                <w:lang w:eastAsia="ru-RU"/>
              </w:rPr>
              <w:t>2-й год участия в проекте</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5D147" w14:textId="77777777" w:rsidR="005C14C9" w:rsidRPr="006731A6" w:rsidRDefault="005C14C9" w:rsidP="00613800">
            <w:pPr>
              <w:spacing w:after="0" w:line="240" w:lineRule="auto"/>
              <w:jc w:val="center"/>
              <w:textAlignment w:val="baseline"/>
              <w:rPr>
                <w:rFonts w:ascii="Times New Roman" w:eastAsia="Times New Roman" w:hAnsi="Times New Roman" w:cs="Times New Roman"/>
                <w:sz w:val="20"/>
                <w:szCs w:val="20"/>
                <w:lang w:eastAsia="ru-RU"/>
              </w:rPr>
            </w:pPr>
            <w:r w:rsidRPr="006731A6">
              <w:rPr>
                <w:rFonts w:ascii="Times New Roman" w:eastAsia="Times New Roman" w:hAnsi="Times New Roman" w:cs="Times New Roman"/>
                <w:b/>
                <w:bCs/>
                <w:i/>
                <w:iCs/>
                <w:sz w:val="20"/>
                <w:szCs w:val="20"/>
                <w:lang w:eastAsia="ru-RU"/>
              </w:rPr>
              <w:t>3-й год участия в проекте</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A6948" w14:textId="77777777" w:rsidR="005C14C9" w:rsidRPr="006731A6" w:rsidRDefault="005C14C9" w:rsidP="00613800">
            <w:pPr>
              <w:spacing w:after="0" w:line="240" w:lineRule="auto"/>
              <w:jc w:val="center"/>
              <w:textAlignment w:val="baseline"/>
              <w:rPr>
                <w:rFonts w:ascii="Times New Roman" w:eastAsia="Times New Roman" w:hAnsi="Times New Roman" w:cs="Times New Roman"/>
                <w:sz w:val="20"/>
                <w:szCs w:val="20"/>
                <w:lang w:eastAsia="ru-RU"/>
              </w:rPr>
            </w:pPr>
            <w:r w:rsidRPr="006731A6">
              <w:rPr>
                <w:rFonts w:ascii="Times New Roman" w:eastAsia="Times New Roman" w:hAnsi="Times New Roman" w:cs="Times New Roman"/>
                <w:b/>
                <w:bCs/>
                <w:i/>
                <w:iCs/>
                <w:sz w:val="20"/>
                <w:szCs w:val="20"/>
                <w:lang w:eastAsia="ru-RU"/>
              </w:rPr>
              <w:t>4-й год от старта проекта</w:t>
            </w:r>
          </w:p>
        </w:tc>
      </w:tr>
      <w:tr w:rsidR="005C14C9" w:rsidRPr="006731A6" w14:paraId="3C76B60E"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3A266E0A"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F583D30"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«О предприятии в цифрах» по форме приложения № 4 к Соглашению </w:t>
            </w:r>
          </w:p>
        </w:tc>
        <w:tc>
          <w:tcPr>
            <w:tcW w:w="2976" w:type="dxa"/>
            <w:tcBorders>
              <w:top w:val="single" w:sz="6" w:space="0" w:color="auto"/>
              <w:left w:val="single" w:sz="6" w:space="0" w:color="auto"/>
              <w:bottom w:val="single" w:sz="6" w:space="0" w:color="auto"/>
              <w:right w:val="single" w:sz="6" w:space="0" w:color="auto"/>
            </w:tcBorders>
          </w:tcPr>
          <w:p w14:paraId="27304630" w14:textId="538A7F33"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Данные вносятся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на ИТ</w:t>
            </w:r>
            <w:r w:rsidRPr="00F27281">
              <w:rPr>
                <w:rFonts w:ascii="Times New Roman" w:eastAsia="Times New Roman" w:hAnsi="Times New Roman" w:cs="Times New Roman"/>
                <w:sz w:val="20"/>
                <w:szCs w:val="20"/>
                <w:lang w:eastAsia="ru-RU"/>
              </w:rPr>
              <w:noBreakHyphen/>
              <w:t xml:space="preserve">платформе </w:t>
            </w:r>
          </w:p>
          <w:p w14:paraId="02015AB6"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производительность.рф. </w:t>
            </w:r>
          </w:p>
          <w:p w14:paraId="09019F3C" w14:textId="2044EF6E"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внесения данных посредством ИТ-платформы, документы необходимо направить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на адрес электронной почты </w:t>
            </w:r>
            <w:r w:rsidR="00994EE0" w:rsidRPr="004D4787">
              <w:rPr>
                <w:rFonts w:ascii="Times New Roman" w:eastAsia="Times New Roman" w:hAnsi="Times New Roman" w:cs="Times New Roman"/>
                <w:sz w:val="20"/>
                <w:szCs w:val="20"/>
                <w:highlight w:val="lightGray"/>
                <w:lang w:eastAsia="ru-RU"/>
              </w:rPr>
              <w:t>ааа</w:t>
            </w:r>
            <w:r w:rsidRPr="004D4787">
              <w:rPr>
                <w:rFonts w:ascii="Times New Roman" w:eastAsia="Times New Roman" w:hAnsi="Times New Roman" w:cs="Times New Roman"/>
                <w:sz w:val="20"/>
                <w:szCs w:val="20"/>
                <w:highlight w:val="lightGray"/>
                <w:lang w:eastAsia="ru-RU"/>
              </w:rPr>
              <w:t>@</w:t>
            </w:r>
            <w:r w:rsidR="00994EE0" w:rsidRPr="004D4787">
              <w:rPr>
                <w:rFonts w:ascii="Times New Roman" w:eastAsia="Times New Roman" w:hAnsi="Times New Roman" w:cs="Times New Roman"/>
                <w:sz w:val="20"/>
                <w:szCs w:val="20"/>
                <w:highlight w:val="lightGray"/>
                <w:lang w:eastAsia="ru-RU"/>
              </w:rPr>
              <w:t>ссс</w:t>
            </w:r>
            <w:r w:rsidRPr="004D4787">
              <w:rPr>
                <w:rFonts w:ascii="Times New Roman" w:eastAsia="Times New Roman" w:hAnsi="Times New Roman" w:cs="Times New Roman"/>
                <w:sz w:val="20"/>
                <w:szCs w:val="20"/>
                <w:highlight w:val="lightGray"/>
                <w:lang w:eastAsia="ru-RU"/>
              </w:rPr>
              <w:t>.ru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0ED95641" w14:textId="3FFCCB7B"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Внесение данных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и предоставление скан-копии заполненного Приложения №4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к Соглашению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 xml:space="preserve">) рабочих дней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с даты подписания Сторонами акта начала Мероприятий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42CEC06F" w14:textId="5F8615CD"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Внесение фактических данных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за отчетный год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10B94917" w14:textId="4C5F97E8"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Внесение фактических данных за отчетный год 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2F35C296" w14:textId="6FBD9882"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Внесение фактических данных за отчетный год 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r w:rsidR="004F6142">
              <w:rPr>
                <w:rFonts w:ascii="Times New Roman" w:eastAsia="Times New Roman" w:hAnsi="Times New Roman" w:cs="Times New Roman"/>
                <w:sz w:val="20"/>
                <w:szCs w:val="20"/>
                <w:lang w:eastAsia="ru-RU"/>
              </w:rPr>
              <w:br/>
            </w:r>
          </w:p>
        </w:tc>
      </w:tr>
      <w:tr w:rsidR="005C14C9" w:rsidRPr="006731A6" w14:paraId="6DBFB9D7"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31330E74"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EBE4A0A" w14:textId="35FF46A5"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Налоговая декларация по налогу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на прибыль. </w:t>
            </w:r>
          </w:p>
          <w:p w14:paraId="352B2991"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В случае, если предприятие применяет единый сельскохозяйственный налог (ЕСХН), предоставляется налоговая декларация по единому сельскохозяйственному налогу</w:t>
            </w:r>
          </w:p>
          <w:p w14:paraId="53E66189" w14:textId="1D45F45F"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Предоставляется декларация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с квитанцией 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4838B802"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42F80C81" w14:textId="7E0743DC"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ИТ-платформы, документы необходимо направить 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41047A4B" w14:textId="61C47A1C"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 xml:space="preserve">рабочих дней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с даты подписания Сторонами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акта начала Мероприятий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(п.</w:t>
            </w:r>
            <w:r w:rsidR="004F6142">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1.4. Соглашения) </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3D46962" w14:textId="5790B753"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4F6142">
              <w:rPr>
                <w:rFonts w:ascii="Times New Roman" w:eastAsia="Times New Roman" w:hAnsi="Times New Roman" w:cs="Times New Roman"/>
                <w:spacing w:val="-6"/>
                <w:sz w:val="20"/>
                <w:szCs w:val="20"/>
                <w:lang w:eastAsia="ru-RU"/>
              </w:rPr>
              <w:t xml:space="preserve">Не позднее </w:t>
            </w:r>
            <w:r w:rsidR="004F6142">
              <w:rPr>
                <w:rFonts w:ascii="Times New Roman" w:eastAsia="Times New Roman" w:hAnsi="Times New Roman" w:cs="Times New Roman"/>
                <w:spacing w:val="-6"/>
                <w:sz w:val="20"/>
                <w:szCs w:val="20"/>
                <w:lang w:eastAsia="ru-RU"/>
              </w:rPr>
              <w:br/>
            </w:r>
            <w:r w:rsidRPr="004F6142">
              <w:rPr>
                <w:rFonts w:ascii="Times New Roman" w:eastAsia="Times New Roman" w:hAnsi="Times New Roman" w:cs="Times New Roman"/>
                <w:spacing w:val="-6"/>
                <w:sz w:val="20"/>
                <w:szCs w:val="20"/>
                <w:lang w:eastAsia="ru-RU"/>
              </w:rPr>
              <w:t>25 апреля</w:t>
            </w:r>
            <w:r w:rsidRPr="00F27281">
              <w:rPr>
                <w:rFonts w:ascii="Times New Roman" w:eastAsia="Times New Roman" w:hAnsi="Times New Roman" w:cs="Times New Roman"/>
                <w:sz w:val="20"/>
                <w:szCs w:val="20"/>
                <w:lang w:eastAsia="ru-RU"/>
              </w:rPr>
              <w:t xml:space="preserve">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6DBC225" w14:textId="41F26E0F"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17B3F4B6" w14:textId="02D8300C"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1B229C09"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6F495122"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ABA7212" w14:textId="184D7CE8"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Расчет сумм налога на доходы физических лиц, исчисленных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и удержанных налоговым агентом (Форма 6-НДФЛ).</w:t>
            </w:r>
          </w:p>
          <w:p w14:paraId="0DB70BF6" w14:textId="089CC718"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Предоставляется форма 6-НДФЛ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(без раздела с персональными </w:t>
            </w:r>
            <w:r w:rsidRPr="00F27281">
              <w:rPr>
                <w:rFonts w:ascii="Times New Roman" w:eastAsia="Times New Roman" w:hAnsi="Times New Roman" w:cs="Times New Roman"/>
                <w:sz w:val="20"/>
                <w:szCs w:val="20"/>
                <w:lang w:eastAsia="ru-RU"/>
              </w:rPr>
              <w:lastRenderedPageBreak/>
              <w:t>данными) с квитанцией 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425293AA"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lastRenderedPageBreak/>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74F7BC8B" w14:textId="055A2835"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ИТ-платформы, документы необходимо направить </w:t>
            </w:r>
            <w:r w:rsidRPr="00F27281">
              <w:rPr>
                <w:rFonts w:ascii="Times New Roman" w:eastAsia="Times New Roman" w:hAnsi="Times New Roman" w:cs="Times New Roman"/>
                <w:sz w:val="20"/>
                <w:szCs w:val="20"/>
                <w:lang w:eastAsia="ru-RU"/>
              </w:rPr>
              <w:lastRenderedPageBreak/>
              <w:t xml:space="preserve">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r w:rsidR="00994EE0">
              <w:rPr>
                <w:rFonts w:ascii="Times New Roman" w:eastAsia="Times New Roman" w:hAnsi="Times New Roman" w:cs="Times New Roman"/>
                <w:sz w:val="20"/>
                <w:szCs w:val="20"/>
                <w:lang w:eastAsia="ru-RU"/>
              </w:rPr>
              <w:t xml:space="preserve">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5F090DE4"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lastRenderedPageBreak/>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рабочих дней с даты подписания Сторонами акта начала Мероприятий (п.1.4.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966C528" w14:textId="564C066D"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6A68DDB" w14:textId="26601CE5"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E9D1459" w14:textId="738138EC"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sidR="004F6142">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3ABB78A0"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19C8C8EF"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6D12D20"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Декларация по налогу на имущество.</w:t>
            </w:r>
          </w:p>
          <w:p w14:paraId="61BCF638"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Предоставляется декларация с квитанцией 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293EBB21"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669DB355" w14:textId="28191719"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4AF5B59F"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рабочих дней с даты подписания Сторонами акта начала Мероприятий (п.1.4.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4F456443" w14:textId="69FDF9D6"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4242D77" w14:textId="28AA823D"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AF100E0" w14:textId="006AAE46"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7FA30E99"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450F77A7"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D6E2039"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Расчет по страховым взносам за каждый квартал отчетного года</w:t>
            </w:r>
          </w:p>
          <w:p w14:paraId="04D733C1" w14:textId="61DE94D5"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Предоставляется отчет (без раздела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с персональными данными)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с квитанцией 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4EE92F21"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62C1F1C8" w14:textId="107881CA"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45657BF8"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рабочих дней с даты подписания Сторонами акта начала Мероприятий (п.1.4.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151ABAA" w14:textId="07D67E5A"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1533790B" w14:textId="40341298"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2B75E21" w14:textId="4E30AA38"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0D22EB6D"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2D73F21A"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41BA649"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Бухгалтерский баланс.</w:t>
            </w:r>
          </w:p>
          <w:p w14:paraId="43C72C5D"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Предоставляется бухгалтерский баланс с квитанцией 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4AFDD090"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063709EB" w14:textId="01FDCD5F"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08843B8A"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рабочих дней с даты подписания Сторонами акта начала Мероприятий (п.1.4.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53ECD554" w14:textId="5A065496"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3FC0DA32" w14:textId="4096162F"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647F9278" w14:textId="52430918"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60533D9F" w14:textId="77777777" w:rsidTr="004D4787">
        <w:trPr>
          <w:trHeight w:val="277"/>
        </w:trPr>
        <w:tc>
          <w:tcPr>
            <w:tcW w:w="418" w:type="dxa"/>
            <w:tcBorders>
              <w:top w:val="single" w:sz="6" w:space="0" w:color="auto"/>
              <w:left w:val="single" w:sz="6" w:space="0" w:color="auto"/>
              <w:bottom w:val="single" w:sz="6" w:space="0" w:color="auto"/>
              <w:right w:val="single" w:sz="6" w:space="0" w:color="auto"/>
            </w:tcBorders>
          </w:tcPr>
          <w:p w14:paraId="0FAE624F"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FFE1C89"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Отчет о финансовых результатах.</w:t>
            </w:r>
          </w:p>
          <w:p w14:paraId="42997136" w14:textId="3300AAF0"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Предоставляется отчет с квитанцией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о приеме ФНС России</w:t>
            </w:r>
          </w:p>
        </w:tc>
        <w:tc>
          <w:tcPr>
            <w:tcW w:w="2976" w:type="dxa"/>
            <w:tcBorders>
              <w:top w:val="single" w:sz="6" w:space="0" w:color="auto"/>
              <w:left w:val="single" w:sz="6" w:space="0" w:color="auto"/>
              <w:bottom w:val="single" w:sz="6" w:space="0" w:color="auto"/>
              <w:right w:val="single" w:sz="6" w:space="0" w:color="auto"/>
            </w:tcBorders>
          </w:tcPr>
          <w:p w14:paraId="1398FC5C"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Документы загружаются на ИТ</w:t>
            </w:r>
            <w:r w:rsidRPr="00F27281">
              <w:rPr>
                <w:rFonts w:ascii="Times New Roman" w:eastAsia="Times New Roman" w:hAnsi="Times New Roman" w:cs="Times New Roman"/>
                <w:sz w:val="20"/>
                <w:szCs w:val="20"/>
                <w:lang w:eastAsia="ru-RU"/>
              </w:rPr>
              <w:noBreakHyphen/>
              <w:t xml:space="preserve">платформе производительность.рф. </w:t>
            </w:r>
          </w:p>
          <w:p w14:paraId="6F1623CB" w14:textId="556B16B9"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994EE0" w:rsidRPr="004D4787">
              <w:rPr>
                <w:rFonts w:ascii="Times New Roman" w:eastAsia="Times New Roman" w:hAnsi="Times New Roman" w:cs="Times New Roman"/>
                <w:sz w:val="20"/>
                <w:szCs w:val="20"/>
                <w:highlight w:val="lightGray"/>
                <w:lang w:eastAsia="ru-RU"/>
              </w:rPr>
              <w:t>ааа@ссс.ru</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3F6822CD" w14:textId="77777777"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В течение </w:t>
            </w:r>
            <w:r>
              <w:rPr>
                <w:rFonts w:ascii="Times New Roman" w:eastAsia="Times New Roman" w:hAnsi="Times New Roman" w:cs="Times New Roman"/>
                <w:sz w:val="20"/>
                <w:szCs w:val="20"/>
                <w:lang w:eastAsia="ru-RU"/>
              </w:rPr>
              <w:t>25</w:t>
            </w:r>
            <w:r w:rsidRPr="00F27281">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двадцати пяти</w:t>
            </w:r>
            <w:r w:rsidRPr="00F272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7281">
              <w:rPr>
                <w:rFonts w:ascii="Times New Roman" w:eastAsia="Times New Roman" w:hAnsi="Times New Roman" w:cs="Times New Roman"/>
                <w:sz w:val="20"/>
                <w:szCs w:val="20"/>
                <w:lang w:eastAsia="ru-RU"/>
              </w:rPr>
              <w:t>рабочих дней с даты подписания Сторонами акта начала Мероприятий (п.1.4. Соглашения)</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190BD649" w14:textId="2E0966B5"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762870C1" w14:textId="141DC89F"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087A8BD6" w14:textId="664927FB" w:rsidR="005C14C9" w:rsidRPr="00F27281" w:rsidRDefault="004F6142"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25 апреля года, следующего </w:t>
            </w:r>
            <w:r>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за отчетным</w:t>
            </w:r>
          </w:p>
        </w:tc>
      </w:tr>
      <w:tr w:rsidR="005C14C9" w:rsidRPr="006731A6" w14:paraId="5418EDAD" w14:textId="77777777" w:rsidTr="00F94BF8">
        <w:trPr>
          <w:trHeight w:val="277"/>
        </w:trPr>
        <w:tc>
          <w:tcPr>
            <w:tcW w:w="418" w:type="dxa"/>
            <w:tcBorders>
              <w:top w:val="single" w:sz="6" w:space="0" w:color="auto"/>
              <w:left w:val="single" w:sz="6" w:space="0" w:color="auto"/>
              <w:bottom w:val="single" w:sz="6" w:space="0" w:color="auto"/>
              <w:right w:val="single" w:sz="6" w:space="0" w:color="auto"/>
            </w:tcBorders>
          </w:tcPr>
          <w:p w14:paraId="3E25B1EB" w14:textId="77777777" w:rsidR="005C14C9" w:rsidRPr="00F27281" w:rsidRDefault="005C14C9" w:rsidP="004F6142">
            <w:pPr>
              <w:pStyle w:val="aff0"/>
              <w:numPr>
                <w:ilvl w:val="0"/>
                <w:numId w:val="23"/>
              </w:numPr>
              <w:spacing w:before="0" w:after="0"/>
              <w:jc w:val="center"/>
              <w:textAlignment w:val="baseline"/>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7275B96" w14:textId="49D68EFB"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Информация о целевых показателях проекта по форме приложения № 5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к Соглашению</w:t>
            </w:r>
          </w:p>
        </w:tc>
        <w:tc>
          <w:tcPr>
            <w:tcW w:w="2976" w:type="dxa"/>
            <w:tcBorders>
              <w:top w:val="single" w:sz="6" w:space="0" w:color="auto"/>
              <w:left w:val="single" w:sz="6" w:space="0" w:color="auto"/>
              <w:bottom w:val="single" w:sz="6" w:space="0" w:color="auto"/>
              <w:right w:val="single" w:sz="6" w:space="0" w:color="auto"/>
            </w:tcBorders>
          </w:tcPr>
          <w:p w14:paraId="4BF173D1" w14:textId="55E39FF1"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Предоставляется скан-копия заполненного Приложения №5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к Соглашению</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14:paraId="08F4E91A" w14:textId="0933C923"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r w:rsidRPr="00F27281">
              <w:rPr>
                <w:rFonts w:ascii="Times New Roman" w:eastAsia="Times New Roman" w:hAnsi="Times New Roman" w:cs="Times New Roman"/>
                <w:sz w:val="20"/>
                <w:szCs w:val="20"/>
                <w:lang w:eastAsia="ru-RU"/>
              </w:rPr>
              <w:t xml:space="preserve">Для пилотного проекта, реализуемого совместно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 xml:space="preserve">с </w:t>
            </w:r>
            <w:r w:rsidR="00994EE0">
              <w:rPr>
                <w:rFonts w:ascii="Times New Roman" w:eastAsia="Times New Roman" w:hAnsi="Times New Roman" w:cs="Times New Roman"/>
                <w:sz w:val="20"/>
                <w:szCs w:val="20"/>
                <w:lang w:eastAsia="ru-RU"/>
              </w:rPr>
              <w:t>РЦК</w:t>
            </w:r>
            <w:r w:rsidRPr="00F27281">
              <w:rPr>
                <w:rFonts w:ascii="Times New Roman" w:eastAsia="Times New Roman" w:hAnsi="Times New Roman" w:cs="Times New Roman"/>
                <w:sz w:val="20"/>
                <w:szCs w:val="20"/>
                <w:lang w:eastAsia="ru-RU"/>
              </w:rPr>
              <w:t xml:space="preserve">, в течение </w:t>
            </w:r>
            <w:r w:rsidR="00B60633">
              <w:rPr>
                <w:rFonts w:ascii="Times New Roman" w:eastAsia="Times New Roman" w:hAnsi="Times New Roman" w:cs="Times New Roman"/>
                <w:sz w:val="20"/>
                <w:szCs w:val="20"/>
                <w:lang w:eastAsia="ru-RU"/>
              </w:rPr>
              <w:br/>
            </w:r>
            <w:r w:rsidRPr="00F27281">
              <w:rPr>
                <w:rFonts w:ascii="Times New Roman" w:eastAsia="Times New Roman" w:hAnsi="Times New Roman" w:cs="Times New Roman"/>
                <w:sz w:val="20"/>
                <w:szCs w:val="20"/>
                <w:lang w:eastAsia="ru-RU"/>
              </w:rPr>
              <w:t>60 (шестидесяти) рабочих дней с даты подписания Сторонами акта начала Мероприятий (п.1.4. Соглашения).</w:t>
            </w:r>
          </w:p>
          <w:p w14:paraId="369F4B8F" w14:textId="22B7FCE3" w:rsidR="005C14C9" w:rsidRPr="00F27281" w:rsidRDefault="005C14C9" w:rsidP="004F6142">
            <w:pPr>
              <w:spacing w:after="0" w:line="240" w:lineRule="auto"/>
              <w:textAlignment w:val="baseline"/>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182280DF" w14:textId="3108FF2E" w:rsidR="005C14C9" w:rsidRPr="00F94BF8" w:rsidRDefault="00F94BF8" w:rsidP="00F94BF8">
            <w:pPr>
              <w:spacing w:after="0" w:line="240" w:lineRule="auto"/>
              <w:jc w:val="center"/>
              <w:textAlignment w:val="baseline"/>
              <w:rPr>
                <w:rFonts w:ascii="Times New Roman" w:eastAsia="Times New Roman" w:hAnsi="Times New Roman" w:cs="Times New Roman"/>
                <w:sz w:val="20"/>
                <w:szCs w:val="20"/>
                <w:lang w:eastAsia="ru-RU"/>
              </w:rPr>
            </w:pPr>
            <w:r w:rsidRPr="00F94BF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EB6AF45" w14:textId="41325C88" w:rsidR="005C14C9" w:rsidRPr="00F94BF8" w:rsidRDefault="00F94BF8" w:rsidP="00F94BF8">
            <w:pPr>
              <w:spacing w:after="0" w:line="240" w:lineRule="auto"/>
              <w:jc w:val="center"/>
              <w:textAlignment w:val="baseline"/>
              <w:rPr>
                <w:rFonts w:ascii="Times New Roman" w:eastAsia="Times New Roman" w:hAnsi="Times New Roman" w:cs="Times New Roman"/>
                <w:sz w:val="20"/>
                <w:szCs w:val="20"/>
                <w:lang w:eastAsia="ru-RU"/>
              </w:rPr>
            </w:pPr>
            <w:r w:rsidRPr="00F94BF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hideMark/>
          </w:tcPr>
          <w:p w14:paraId="416ED61D" w14:textId="4414AF90" w:rsidR="005C14C9" w:rsidRPr="00F94BF8" w:rsidRDefault="005C14C9" w:rsidP="00F94BF8">
            <w:pPr>
              <w:spacing w:after="0" w:line="240" w:lineRule="auto"/>
              <w:jc w:val="center"/>
              <w:textAlignment w:val="baseline"/>
              <w:rPr>
                <w:rFonts w:ascii="Times New Roman" w:eastAsia="Times New Roman" w:hAnsi="Times New Roman" w:cs="Times New Roman"/>
                <w:sz w:val="20"/>
                <w:szCs w:val="20"/>
                <w:lang w:eastAsia="ru-RU"/>
              </w:rPr>
            </w:pPr>
            <w:r w:rsidRPr="00F94BF8">
              <w:rPr>
                <w:rFonts w:ascii="Times New Roman" w:eastAsia="Times New Roman" w:hAnsi="Times New Roman" w:cs="Times New Roman"/>
                <w:sz w:val="20"/>
                <w:szCs w:val="20"/>
                <w:lang w:eastAsia="ru-RU"/>
              </w:rPr>
              <w:t>-</w:t>
            </w:r>
          </w:p>
        </w:tc>
      </w:tr>
      <w:bookmarkEnd w:id="27"/>
    </w:tbl>
    <w:p w14:paraId="5EA81BA1" w14:textId="401220BA" w:rsidR="008335C2" w:rsidRPr="005A07C8" w:rsidRDefault="008335C2" w:rsidP="001C168F">
      <w:pPr>
        <w:tabs>
          <w:tab w:val="left" w:pos="1596"/>
        </w:tabs>
        <w:spacing w:before="120" w:after="0" w:line="240" w:lineRule="auto"/>
        <w:jc w:val="both"/>
        <w:rPr>
          <w:rFonts w:ascii="Times New Roman" w:eastAsia="Times New Roman" w:hAnsi="Times New Roman" w:cs="Times New Roman"/>
          <w:b/>
          <w:sz w:val="24"/>
          <w:szCs w:val="24"/>
          <w:lang w:eastAsia="ru-RU"/>
        </w:rPr>
      </w:pPr>
    </w:p>
    <w:tbl>
      <w:tblPr>
        <w:tblW w:w="5000" w:type="pct"/>
        <w:tblLook w:val="0000" w:firstRow="0" w:lastRow="0" w:firstColumn="0" w:lastColumn="0" w:noHBand="0" w:noVBand="0"/>
      </w:tblPr>
      <w:tblGrid>
        <w:gridCol w:w="7568"/>
        <w:gridCol w:w="7569"/>
      </w:tblGrid>
      <w:tr w:rsidR="009969A8" w:rsidRPr="005A07C8" w14:paraId="37C87B71" w14:textId="77777777" w:rsidTr="006072A7">
        <w:trPr>
          <w:trHeight w:val="737"/>
        </w:trPr>
        <w:tc>
          <w:tcPr>
            <w:tcW w:w="2500" w:type="pct"/>
          </w:tcPr>
          <w:p w14:paraId="21555E4B" w14:textId="77777777" w:rsidR="009969A8" w:rsidRPr="005A07C8" w:rsidRDefault="009969A8" w:rsidP="004F6142">
            <w:pPr>
              <w:spacing w:after="0" w:line="240" w:lineRule="auto"/>
              <w:jc w:val="center"/>
              <w:rPr>
                <w:rFonts w:ascii="Times New Roman" w:eastAsia="Times New Roman" w:hAnsi="Times New Roman" w:cs="Times New Roman"/>
                <w:b/>
                <w:sz w:val="24"/>
                <w:szCs w:val="24"/>
                <w:lang w:eastAsia="ru-RU"/>
              </w:rPr>
            </w:pPr>
            <w:r w:rsidRPr="005A07C8">
              <w:rPr>
                <w:rFonts w:ascii="Times New Roman" w:eastAsia="Times New Roman" w:hAnsi="Times New Roman" w:cs="Times New Roman"/>
                <w:b/>
                <w:sz w:val="24"/>
                <w:szCs w:val="24"/>
                <w:lang w:eastAsia="ru-RU"/>
              </w:rPr>
              <w:t>от Предприятия:</w:t>
            </w:r>
          </w:p>
        </w:tc>
        <w:tc>
          <w:tcPr>
            <w:tcW w:w="2500" w:type="pct"/>
          </w:tcPr>
          <w:p w14:paraId="557D0227" w14:textId="196C9C98" w:rsidR="009969A8" w:rsidRPr="005A07C8" w:rsidRDefault="009969A8" w:rsidP="004F6142">
            <w:pPr>
              <w:spacing w:after="0" w:line="240" w:lineRule="auto"/>
              <w:ind w:left="1251"/>
              <w:jc w:val="center"/>
              <w:rPr>
                <w:rFonts w:ascii="Times New Roman" w:eastAsia="Times New Roman" w:hAnsi="Times New Roman" w:cs="Times New Roman"/>
                <w:sz w:val="24"/>
                <w:szCs w:val="24"/>
                <w:lang w:eastAsia="ru-RU"/>
              </w:rPr>
            </w:pPr>
            <w:r w:rsidRPr="005A07C8">
              <w:rPr>
                <w:rFonts w:ascii="Times New Roman" w:eastAsia="Times New Roman" w:hAnsi="Times New Roman" w:cs="Times New Roman"/>
                <w:b/>
                <w:sz w:val="24"/>
                <w:szCs w:val="24"/>
                <w:lang w:eastAsia="ru-RU"/>
              </w:rPr>
              <w:t xml:space="preserve">от </w:t>
            </w:r>
            <w:r w:rsidR="00994EE0">
              <w:rPr>
                <w:rFonts w:ascii="Times New Roman" w:eastAsia="Times New Roman" w:hAnsi="Times New Roman" w:cs="Times New Roman"/>
                <w:b/>
                <w:sz w:val="24"/>
                <w:szCs w:val="24"/>
                <w:lang w:eastAsia="ru-RU"/>
              </w:rPr>
              <w:t>РЦК</w:t>
            </w:r>
            <w:r w:rsidRPr="005A07C8">
              <w:rPr>
                <w:rFonts w:ascii="Times New Roman" w:eastAsia="Times New Roman" w:hAnsi="Times New Roman" w:cs="Times New Roman"/>
                <w:b/>
                <w:sz w:val="24"/>
                <w:szCs w:val="24"/>
                <w:lang w:eastAsia="ru-RU"/>
              </w:rPr>
              <w:t>:</w:t>
            </w:r>
          </w:p>
        </w:tc>
      </w:tr>
      <w:tr w:rsidR="009969A8" w:rsidRPr="005A07C8" w14:paraId="5EE50153" w14:textId="77777777" w:rsidTr="003A32B3">
        <w:trPr>
          <w:trHeight w:val="557"/>
        </w:trPr>
        <w:tc>
          <w:tcPr>
            <w:tcW w:w="2500" w:type="pct"/>
            <w:shd w:val="clear" w:color="auto" w:fill="auto"/>
          </w:tcPr>
          <w:p w14:paraId="59CDA537" w14:textId="35DB1ADB" w:rsidR="00B07F2A" w:rsidRPr="004D21DB" w:rsidRDefault="009969A8"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 xml:space="preserve">_____________________ </w:t>
            </w:r>
            <w:r w:rsidR="00F50B48" w:rsidRPr="004D21DB">
              <w:rPr>
                <w:rFonts w:ascii="Times New Roman" w:eastAsia="Times New Roman" w:hAnsi="Times New Roman" w:cs="Times New Roman"/>
                <w:sz w:val="24"/>
                <w:szCs w:val="24"/>
                <w:lang w:eastAsia="ru-RU"/>
              </w:rPr>
              <w:t xml:space="preserve">/ </w:t>
            </w:r>
            <w:r w:rsidR="00616379">
              <w:rPr>
                <w:rFonts w:ascii="Times New Roman" w:eastAsia="Times New Roman" w:hAnsi="Times New Roman" w:cs="Times New Roman"/>
                <w:sz w:val="24"/>
                <w:szCs w:val="24"/>
                <w:lang w:eastAsia="ru-RU"/>
              </w:rPr>
              <w:t xml:space="preserve">__________ </w:t>
            </w:r>
            <w:r w:rsidR="000C0E4C" w:rsidRPr="004D21DB">
              <w:rPr>
                <w:rFonts w:ascii="Times New Roman" w:eastAsia="Times New Roman" w:hAnsi="Times New Roman" w:cs="Times New Roman"/>
                <w:sz w:val="24"/>
                <w:szCs w:val="24"/>
                <w:lang w:eastAsia="ru-RU"/>
              </w:rPr>
              <w:t>/</w:t>
            </w:r>
          </w:p>
          <w:p w14:paraId="761609EB" w14:textId="45228ED0" w:rsidR="009969A8" w:rsidRPr="004D21DB" w:rsidRDefault="009969A8" w:rsidP="00616379">
            <w:pPr>
              <w:spacing w:before="120" w:after="0" w:line="240" w:lineRule="auto"/>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c>
          <w:tcPr>
            <w:tcW w:w="2500" w:type="pct"/>
            <w:shd w:val="clear" w:color="auto" w:fill="auto"/>
          </w:tcPr>
          <w:p w14:paraId="46877169" w14:textId="5933EB31" w:rsidR="009969A8" w:rsidRPr="004D21DB" w:rsidRDefault="009969A8" w:rsidP="00616379">
            <w:pPr>
              <w:spacing w:before="120" w:after="0" w:line="240" w:lineRule="auto"/>
              <w:ind w:left="1251"/>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_____________________ /</w:t>
            </w:r>
            <w:r w:rsidR="00616379">
              <w:rPr>
                <w:rFonts w:ascii="Times New Roman" w:eastAsia="Times New Roman" w:hAnsi="Times New Roman" w:cs="Times New Roman"/>
                <w:sz w:val="24"/>
                <w:szCs w:val="24"/>
                <w:lang w:eastAsia="ru-RU"/>
              </w:rPr>
              <w:t xml:space="preserve"> </w:t>
            </w:r>
            <w:r w:rsidR="00994EE0">
              <w:rPr>
                <w:rFonts w:ascii="Times New Roman" w:eastAsia="Times New Roman" w:hAnsi="Times New Roman" w:cs="Times New Roman"/>
                <w:sz w:val="24"/>
                <w:szCs w:val="24"/>
                <w:lang w:eastAsia="ru-RU"/>
              </w:rPr>
              <w:t>__________________</w:t>
            </w:r>
            <w:r w:rsidR="00616379">
              <w:rPr>
                <w:rFonts w:ascii="Times New Roman" w:eastAsia="Times New Roman" w:hAnsi="Times New Roman" w:cs="Times New Roman"/>
                <w:sz w:val="24"/>
                <w:szCs w:val="24"/>
                <w:lang w:eastAsia="ru-RU"/>
              </w:rPr>
              <w:t xml:space="preserve"> </w:t>
            </w:r>
            <w:r w:rsidRPr="004D21DB">
              <w:rPr>
                <w:rFonts w:ascii="Times New Roman" w:eastAsia="Times New Roman" w:hAnsi="Times New Roman" w:cs="Times New Roman"/>
                <w:sz w:val="24"/>
                <w:szCs w:val="24"/>
                <w:lang w:eastAsia="ru-RU"/>
              </w:rPr>
              <w:t>/</w:t>
            </w:r>
          </w:p>
          <w:p w14:paraId="5516987E" w14:textId="77777777" w:rsidR="009969A8" w:rsidRPr="005A07C8" w:rsidRDefault="009969A8" w:rsidP="00616379">
            <w:pPr>
              <w:spacing w:before="120" w:after="0" w:line="240" w:lineRule="auto"/>
              <w:ind w:left="1251"/>
              <w:jc w:val="both"/>
              <w:rPr>
                <w:rFonts w:ascii="Times New Roman" w:eastAsia="Times New Roman" w:hAnsi="Times New Roman" w:cs="Times New Roman"/>
                <w:sz w:val="24"/>
                <w:szCs w:val="24"/>
                <w:lang w:eastAsia="ru-RU"/>
              </w:rPr>
            </w:pPr>
            <w:r w:rsidRPr="004D21DB">
              <w:rPr>
                <w:rFonts w:ascii="Times New Roman" w:eastAsia="Times New Roman" w:hAnsi="Times New Roman" w:cs="Times New Roman"/>
                <w:sz w:val="24"/>
                <w:szCs w:val="24"/>
                <w:lang w:eastAsia="ru-RU"/>
              </w:rPr>
              <w:t>М.П.</w:t>
            </w:r>
          </w:p>
        </w:tc>
      </w:tr>
      <w:bookmarkEnd w:id="26"/>
    </w:tbl>
    <w:p w14:paraId="69E8A0C0" w14:textId="55EE5E53" w:rsidR="00741B71" w:rsidRDefault="00741B71" w:rsidP="00AD7E2E">
      <w:pPr>
        <w:keepNext/>
        <w:spacing w:after="0" w:line="240" w:lineRule="auto"/>
        <w:outlineLvl w:val="0"/>
        <w:rPr>
          <w:rFonts w:ascii="Times New Roman" w:hAnsi="Times New Roman" w:cs="Times New Roman"/>
          <w:sz w:val="24"/>
          <w:szCs w:val="24"/>
        </w:rPr>
      </w:pPr>
    </w:p>
    <w:p w14:paraId="34A56C05" w14:textId="492DDBCD" w:rsidR="00EF7E0B" w:rsidRPr="00EF7E0B" w:rsidRDefault="00EF7E0B" w:rsidP="00EF7E0B">
      <w:pPr>
        <w:rPr>
          <w:rFonts w:ascii="Times New Roman" w:hAnsi="Times New Roman" w:cs="Times New Roman"/>
          <w:sz w:val="24"/>
          <w:szCs w:val="24"/>
        </w:rPr>
      </w:pPr>
    </w:p>
    <w:p w14:paraId="44E9F9C1" w14:textId="00F861F2" w:rsidR="00EF7E0B" w:rsidRPr="00EF7E0B" w:rsidRDefault="00EF7E0B" w:rsidP="00EF7E0B">
      <w:pPr>
        <w:tabs>
          <w:tab w:val="left" w:pos="10832"/>
        </w:tabs>
        <w:rPr>
          <w:rFonts w:ascii="Times New Roman" w:hAnsi="Times New Roman" w:cs="Times New Roman"/>
          <w:sz w:val="24"/>
          <w:szCs w:val="24"/>
        </w:rPr>
      </w:pPr>
    </w:p>
    <w:sectPr w:rsidR="00EF7E0B" w:rsidRPr="00EF7E0B" w:rsidSect="00EF7E0B">
      <w:headerReference w:type="first" r:id="rId18"/>
      <w:footerReference w:type="first" r:id="rId19"/>
      <w:pgSz w:w="16838" w:h="11906" w:orient="landscape"/>
      <w:pgMar w:top="1134" w:right="567" w:bottom="568"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91E0" w14:textId="77777777" w:rsidR="005A1C5F" w:rsidRDefault="005A1C5F" w:rsidP="002A0279">
      <w:pPr>
        <w:spacing w:after="0" w:line="240" w:lineRule="auto"/>
      </w:pPr>
      <w:r>
        <w:separator/>
      </w:r>
    </w:p>
  </w:endnote>
  <w:endnote w:type="continuationSeparator" w:id="0">
    <w:p w14:paraId="2E93B1D0" w14:textId="77777777" w:rsidR="005A1C5F" w:rsidRDefault="005A1C5F" w:rsidP="002A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60BF" w14:textId="25B5509D" w:rsidR="00F839ED" w:rsidRDefault="00F839ED" w:rsidP="00EF7E0B">
    <w:pPr>
      <w:pStyle w:val="af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0BE" w14:textId="11D14E4B" w:rsidR="00E8499D" w:rsidRDefault="00E8499D" w:rsidP="00E8499D">
    <w:pPr>
      <w:pStyle w:val="af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7E46" w14:textId="77777777" w:rsidR="004E4C74" w:rsidRDefault="004E4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AEC1" w14:textId="77777777" w:rsidR="005A1C5F" w:rsidRDefault="005A1C5F" w:rsidP="002A0279">
      <w:pPr>
        <w:spacing w:after="0" w:line="240" w:lineRule="auto"/>
      </w:pPr>
      <w:r>
        <w:separator/>
      </w:r>
    </w:p>
  </w:footnote>
  <w:footnote w:type="continuationSeparator" w:id="0">
    <w:p w14:paraId="29B4DF06" w14:textId="77777777" w:rsidR="005A1C5F" w:rsidRDefault="005A1C5F" w:rsidP="002A0279">
      <w:pPr>
        <w:spacing w:after="0" w:line="240" w:lineRule="auto"/>
      </w:pPr>
      <w:r>
        <w:continuationSeparator/>
      </w:r>
    </w:p>
  </w:footnote>
  <w:footnote w:id="1">
    <w:p w14:paraId="1EA7560E" w14:textId="77777777" w:rsidR="005C14C9" w:rsidRPr="00720563" w:rsidRDefault="005C14C9" w:rsidP="005C14C9">
      <w:pPr>
        <w:pStyle w:val="af8"/>
      </w:pPr>
      <w:r w:rsidRPr="00720563">
        <w:rPr>
          <w:rStyle w:val="afa"/>
        </w:rPr>
        <w:footnoteRef/>
      </w:r>
      <w:r w:rsidRPr="00720563">
        <w:t xml:space="preserve"> </w:t>
      </w:r>
      <w:r w:rsidRPr="00720563">
        <w:rPr>
          <w:rStyle w:val="normaltextrun"/>
          <w:rFonts w:eastAsiaTheme="majorEastAsia"/>
          <w:color w:val="000000"/>
          <w:shd w:val="clear" w:color="auto" w:fill="FFFFFF"/>
        </w:rPr>
        <w:t>Для предприятий, заключивших соглашение до 31 марта текущего года включительно, отчетность предоставляется по показателям базового года и года, предшествующего базовому. Для предприятий, заключивших соглашение с 1 апреля текущего года, отчетность предоставляется по показателям года, предшествующего базовому. Отчетность за базовый год предоставляется до 25 апреля года, следующего за базовым.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A6A7" w14:textId="484A3421" w:rsidR="004E4C74" w:rsidRPr="00931FBC" w:rsidRDefault="001E5EE6" w:rsidP="009E0EDF">
    <w:pPr>
      <w:pStyle w:val="ad"/>
      <w:spacing w:before="0" w:after="0"/>
      <w:ind w:firstLine="0"/>
      <w:jc w:val="center"/>
    </w:pPr>
    <w:sdt>
      <w:sdtPr>
        <w:id w:val="1990987271"/>
        <w:docPartObj>
          <w:docPartGallery w:val="Page Numbers (Top of Page)"/>
          <w:docPartUnique/>
        </w:docPartObj>
      </w:sdtPr>
      <w:sdtEndPr/>
      <w:sdtContent>
        <w:r w:rsidR="004E4C74" w:rsidRPr="00931FBC">
          <w:fldChar w:fldCharType="begin"/>
        </w:r>
        <w:r w:rsidR="004E4C74" w:rsidRPr="00931FBC">
          <w:instrText>PAGE   \* MERGEFORMAT</w:instrText>
        </w:r>
        <w:r w:rsidR="004E4C74" w:rsidRPr="00931FBC">
          <w:fldChar w:fldCharType="separate"/>
        </w:r>
        <w:r w:rsidR="004E4C74" w:rsidRPr="00931FBC">
          <w:t>2</w:t>
        </w:r>
        <w:r w:rsidR="004E4C74" w:rsidRPr="00931FBC">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30144"/>
      <w:docPartObj>
        <w:docPartGallery w:val="Page Numbers (Top of Page)"/>
        <w:docPartUnique/>
      </w:docPartObj>
    </w:sdtPr>
    <w:sdtEndPr/>
    <w:sdtContent>
      <w:p w14:paraId="18FE7153" w14:textId="3244463D" w:rsidR="004F6142" w:rsidRDefault="004F6142" w:rsidP="004F6142">
        <w:pPr>
          <w:pStyle w:val="ad"/>
          <w:spacing w:before="0" w:after="0"/>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768035"/>
      <w:docPartObj>
        <w:docPartGallery w:val="Page Numbers (Top of Page)"/>
        <w:docPartUnique/>
      </w:docPartObj>
    </w:sdtPr>
    <w:sdtEndPr/>
    <w:sdtContent>
      <w:p w14:paraId="4BD982BB" w14:textId="2C671D7F" w:rsidR="004E4C74" w:rsidRDefault="004E4C74" w:rsidP="00C84A53">
        <w:pPr>
          <w:pStyle w:val="ad"/>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77D"/>
    <w:multiLevelType w:val="multilevel"/>
    <w:tmpl w:val="95508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9C61E8"/>
    <w:multiLevelType w:val="multilevel"/>
    <w:tmpl w:val="A7A020BA"/>
    <w:lvl w:ilvl="0">
      <w:start w:val="1"/>
      <w:numFmt w:val="decimal"/>
      <w:suff w:val="space"/>
      <w:lvlText w:val="%1."/>
      <w:lvlJc w:val="left"/>
      <w:pPr>
        <w:ind w:left="709" w:hanging="709"/>
      </w:pPr>
      <w:rPr>
        <w:rFonts w:ascii="Times New Roman" w:hAnsi="Times New Roman" w:cs="Times New Roman" w:hint="default"/>
        <w:sz w:val="24"/>
        <w:szCs w:val="24"/>
      </w:rPr>
    </w:lvl>
    <w:lvl w:ilvl="1">
      <w:start w:val="1"/>
      <w:numFmt w:val="decimal"/>
      <w:lvlText w:val="2.%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 w15:restartNumberingAfterBreak="0">
    <w:nsid w:val="188C624D"/>
    <w:multiLevelType w:val="multilevel"/>
    <w:tmpl w:val="16843F9C"/>
    <w:lvl w:ilvl="0">
      <w:start w:val="5"/>
      <w:numFmt w:val="decimal"/>
      <w:lvlText w:val="%1."/>
      <w:lvlJc w:val="left"/>
      <w:pPr>
        <w:ind w:left="360" w:hanging="360"/>
      </w:pPr>
      <w:rPr>
        <w:rFonts w:hint="default"/>
      </w:rPr>
    </w:lvl>
    <w:lvl w:ilvl="1">
      <w:start w:val="1"/>
      <w:numFmt w:val="decimal"/>
      <w:suff w:val="space"/>
      <w:lvlText w:val="%1.%2."/>
      <w:lvlJc w:val="left"/>
      <w:pPr>
        <w:ind w:left="709" w:hanging="709"/>
      </w:pPr>
      <w:rPr>
        <w:rFonts w:hint="default"/>
      </w:rPr>
    </w:lvl>
    <w:lvl w:ilvl="2">
      <w:start w:val="1"/>
      <w:numFmt w:val="decimal"/>
      <w:suff w:val="space"/>
      <w:lvlText w:val="%1.%2.%3."/>
      <w:lvlJc w:val="left"/>
      <w:pPr>
        <w:ind w:left="709" w:hanging="709"/>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632F5B"/>
    <w:multiLevelType w:val="hybridMultilevel"/>
    <w:tmpl w:val="F0548D22"/>
    <w:lvl w:ilvl="0" w:tplc="D7905ED8">
      <w:start w:val="6"/>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2BBD384A"/>
    <w:multiLevelType w:val="hybridMultilevel"/>
    <w:tmpl w:val="9DB48CEC"/>
    <w:lvl w:ilvl="0" w:tplc="48B4B5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45ADE"/>
    <w:multiLevelType w:val="multilevel"/>
    <w:tmpl w:val="A678CD00"/>
    <w:lvl w:ilvl="0">
      <w:start w:val="1"/>
      <w:numFmt w:val="decimal"/>
      <w:pStyle w:val="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lvlText w:val="%1.%2."/>
      <w:lvlJc w:val="left"/>
      <w:pPr>
        <w:ind w:left="5464"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210AB4"/>
    <w:multiLevelType w:val="multilevel"/>
    <w:tmpl w:val="B422F7D4"/>
    <w:lvl w:ilvl="0">
      <w:start w:val="1"/>
      <w:numFmt w:val="decimal"/>
      <w:pStyle w:val="a"/>
      <w:lvlText w:val="%1."/>
      <w:lvlJc w:val="left"/>
      <w:pPr>
        <w:ind w:left="360" w:hanging="360"/>
      </w:pPr>
    </w:lvl>
    <w:lvl w:ilvl="1">
      <w:start w:val="1"/>
      <w:numFmt w:val="decimal"/>
      <w:pStyle w:val="a0"/>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D55198"/>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0E1A5F"/>
    <w:multiLevelType w:val="hybridMultilevel"/>
    <w:tmpl w:val="E21E5952"/>
    <w:lvl w:ilvl="0" w:tplc="046AD35A">
      <w:start w:val="1"/>
      <w:numFmt w:val="bullet"/>
      <w:pStyle w:val="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6938B1"/>
    <w:multiLevelType w:val="multilevel"/>
    <w:tmpl w:val="F934C76A"/>
    <w:lvl w:ilvl="0">
      <w:start w:val="2"/>
      <w:numFmt w:val="decimal"/>
      <w:lvlText w:val="%1."/>
      <w:lvlJc w:val="left"/>
      <w:pPr>
        <w:tabs>
          <w:tab w:val="num" w:pos="644"/>
        </w:tabs>
        <w:ind w:left="644" w:hanging="360"/>
      </w:pPr>
    </w:lvl>
    <w:lvl w:ilvl="1">
      <w:start w:val="1"/>
      <w:numFmt w:val="decimal"/>
      <w:lvlText w:val="%1.%2."/>
      <w:lvlJc w:val="left"/>
      <w:pPr>
        <w:tabs>
          <w:tab w:val="num" w:pos="1364"/>
        </w:tabs>
        <w:ind w:left="1076" w:hanging="432"/>
      </w:pPr>
    </w:lvl>
    <w:lvl w:ilvl="2">
      <w:start w:val="1"/>
      <w:numFmt w:val="decimal"/>
      <w:pStyle w:val="4"/>
      <w:lvlText w:val="%1.%2.%3."/>
      <w:lvlJc w:val="left"/>
      <w:pPr>
        <w:tabs>
          <w:tab w:val="num" w:pos="2084"/>
        </w:tabs>
        <w:ind w:left="1508"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424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5324"/>
        </w:tabs>
        <w:ind w:left="4604" w:hanging="1440"/>
      </w:pPr>
    </w:lvl>
  </w:abstractNum>
  <w:abstractNum w:abstractNumId="10" w15:restartNumberingAfterBreak="0">
    <w:nsid w:val="3F764B66"/>
    <w:multiLevelType w:val="multilevel"/>
    <w:tmpl w:val="0419001D"/>
    <w:styleLink w:val="1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116FD1"/>
    <w:multiLevelType w:val="hybridMultilevel"/>
    <w:tmpl w:val="73420942"/>
    <w:lvl w:ilvl="0" w:tplc="9FB2FAB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83020C"/>
    <w:multiLevelType w:val="hybridMultilevel"/>
    <w:tmpl w:val="865AD5A2"/>
    <w:lvl w:ilvl="0" w:tplc="0419000F">
      <w:start w:val="1"/>
      <w:numFmt w:val="decimal"/>
      <w:lvlText w:val="%1."/>
      <w:lvlJc w:val="left"/>
      <w:pPr>
        <w:ind w:left="786"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47B074E4"/>
    <w:multiLevelType w:val="hybridMultilevel"/>
    <w:tmpl w:val="6D4C6076"/>
    <w:lvl w:ilvl="0" w:tplc="432ECC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9200BB1"/>
    <w:multiLevelType w:val="hybridMultilevel"/>
    <w:tmpl w:val="5758291C"/>
    <w:lvl w:ilvl="0" w:tplc="5BCCF8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96520"/>
    <w:multiLevelType w:val="hybridMultilevel"/>
    <w:tmpl w:val="81BC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685E5F"/>
    <w:multiLevelType w:val="hybridMultilevel"/>
    <w:tmpl w:val="9C724B8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51B2F66"/>
    <w:multiLevelType w:val="hybridMultilevel"/>
    <w:tmpl w:val="2C229420"/>
    <w:lvl w:ilvl="0" w:tplc="DBF25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6C74CA"/>
    <w:multiLevelType w:val="hybridMultilevel"/>
    <w:tmpl w:val="7C428F74"/>
    <w:lvl w:ilvl="0" w:tplc="432ECC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E85CA6CC">
      <w:start w:val="1"/>
      <w:numFmt w:val="decimal"/>
      <w:lvlText w:val="3.%3"/>
      <w:lvlJc w:val="left"/>
      <w:pPr>
        <w:ind w:left="1942" w:hanging="180"/>
      </w:pPr>
      <w:rPr>
        <w:rFonts w:hint="default"/>
      </w:r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0143C3D"/>
    <w:multiLevelType w:val="hybridMultilevel"/>
    <w:tmpl w:val="E7F65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E6335C"/>
    <w:multiLevelType w:val="hybridMultilevel"/>
    <w:tmpl w:val="BE86ABB8"/>
    <w:lvl w:ilvl="0" w:tplc="D1008532">
      <w:start w:val="1"/>
      <w:numFmt w:val="decimal"/>
      <w:lvlText w:val="%1."/>
      <w:lvlJc w:val="left"/>
      <w:pPr>
        <w:ind w:left="1070" w:hanging="360"/>
      </w:pPr>
      <w:rPr>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F5429556">
      <w:start w:val="5"/>
      <w:numFmt w:val="decimal"/>
      <w:lvlText w:val="%5)"/>
      <w:lvlJc w:val="left"/>
      <w:pPr>
        <w:ind w:left="3950" w:hanging="360"/>
      </w:pPr>
      <w:rPr>
        <w:rFonts w:hint="default"/>
      </w:r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56C2774"/>
    <w:multiLevelType w:val="multilevel"/>
    <w:tmpl w:val="B0CE3F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eastAsiaTheme="minorHAnsi" w:hAnsiTheme="minorHAnsi"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D121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3008DC"/>
    <w:multiLevelType w:val="hybridMultilevel"/>
    <w:tmpl w:val="9C724B8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71701A7D"/>
    <w:multiLevelType w:val="hybridMultilevel"/>
    <w:tmpl w:val="B890DBB4"/>
    <w:lvl w:ilvl="0" w:tplc="9A9AB69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8"/>
  </w:num>
  <w:num w:numId="6">
    <w:abstractNumId w:val="20"/>
  </w:num>
  <w:num w:numId="7">
    <w:abstractNumId w:val="4"/>
  </w:num>
  <w:num w:numId="8">
    <w:abstractNumId w:val="19"/>
  </w:num>
  <w:num w:numId="9">
    <w:abstractNumId w:val="3"/>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23"/>
  </w:num>
  <w:num w:numId="14">
    <w:abstractNumId w:val="24"/>
  </w:num>
  <w:num w:numId="15">
    <w:abstractNumId w:val="15"/>
  </w:num>
  <w:num w:numId="16">
    <w:abstractNumId w:val="13"/>
  </w:num>
  <w:num w:numId="17">
    <w:abstractNumId w:val="6"/>
  </w:num>
  <w:num w:numId="18">
    <w:abstractNumId w:val="7"/>
  </w:num>
  <w:num w:numId="19">
    <w:abstractNumId w:val="0"/>
  </w:num>
  <w:num w:numId="20">
    <w:abstractNumId w:val="22"/>
  </w:num>
  <w:num w:numId="21">
    <w:abstractNumId w:val="2"/>
  </w:num>
  <w:num w:numId="22">
    <w:abstractNumId w:val="18"/>
  </w:num>
  <w:num w:numId="23">
    <w:abstractNumId w:val="11"/>
  </w:num>
  <w:num w:numId="24">
    <w:abstractNumId w:val="2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F1"/>
    <w:rsid w:val="00001976"/>
    <w:rsid w:val="00003209"/>
    <w:rsid w:val="00004323"/>
    <w:rsid w:val="00007C36"/>
    <w:rsid w:val="00013791"/>
    <w:rsid w:val="000152F8"/>
    <w:rsid w:val="00017E29"/>
    <w:rsid w:val="000217E6"/>
    <w:rsid w:val="00022085"/>
    <w:rsid w:val="00023CDC"/>
    <w:rsid w:val="000272B0"/>
    <w:rsid w:val="0002799B"/>
    <w:rsid w:val="00034482"/>
    <w:rsid w:val="000368DA"/>
    <w:rsid w:val="000439E9"/>
    <w:rsid w:val="000442B3"/>
    <w:rsid w:val="00052D12"/>
    <w:rsid w:val="000563AD"/>
    <w:rsid w:val="00060E98"/>
    <w:rsid w:val="00063A83"/>
    <w:rsid w:val="000656C4"/>
    <w:rsid w:val="00066AEC"/>
    <w:rsid w:val="00075BB9"/>
    <w:rsid w:val="00075E0A"/>
    <w:rsid w:val="00076611"/>
    <w:rsid w:val="00076B06"/>
    <w:rsid w:val="00077976"/>
    <w:rsid w:val="00083C48"/>
    <w:rsid w:val="000866F7"/>
    <w:rsid w:val="000A5665"/>
    <w:rsid w:val="000A6488"/>
    <w:rsid w:val="000B07EE"/>
    <w:rsid w:val="000B4CDE"/>
    <w:rsid w:val="000B6C5E"/>
    <w:rsid w:val="000C0E4C"/>
    <w:rsid w:val="000C2118"/>
    <w:rsid w:val="000C30B7"/>
    <w:rsid w:val="000C66C1"/>
    <w:rsid w:val="000C76A6"/>
    <w:rsid w:val="000D0222"/>
    <w:rsid w:val="000D13E6"/>
    <w:rsid w:val="000D172B"/>
    <w:rsid w:val="000D4347"/>
    <w:rsid w:val="000F4436"/>
    <w:rsid w:val="000F6685"/>
    <w:rsid w:val="000F66EE"/>
    <w:rsid w:val="00100F41"/>
    <w:rsid w:val="00101B70"/>
    <w:rsid w:val="00106A64"/>
    <w:rsid w:val="0011118A"/>
    <w:rsid w:val="0011581E"/>
    <w:rsid w:val="0011763E"/>
    <w:rsid w:val="001178A6"/>
    <w:rsid w:val="00122159"/>
    <w:rsid w:val="001247BE"/>
    <w:rsid w:val="00126219"/>
    <w:rsid w:val="001278C2"/>
    <w:rsid w:val="00127C25"/>
    <w:rsid w:val="00132087"/>
    <w:rsid w:val="001349FE"/>
    <w:rsid w:val="00134C08"/>
    <w:rsid w:val="00141963"/>
    <w:rsid w:val="00142F8F"/>
    <w:rsid w:val="00145399"/>
    <w:rsid w:val="0014577C"/>
    <w:rsid w:val="00153CDA"/>
    <w:rsid w:val="00155461"/>
    <w:rsid w:val="00156930"/>
    <w:rsid w:val="00156A9D"/>
    <w:rsid w:val="0016240E"/>
    <w:rsid w:val="0016351D"/>
    <w:rsid w:val="001675F7"/>
    <w:rsid w:val="001738B6"/>
    <w:rsid w:val="00173E38"/>
    <w:rsid w:val="00175213"/>
    <w:rsid w:val="001760E4"/>
    <w:rsid w:val="001830AB"/>
    <w:rsid w:val="00186E6F"/>
    <w:rsid w:val="001926B8"/>
    <w:rsid w:val="00193B1A"/>
    <w:rsid w:val="00195C74"/>
    <w:rsid w:val="00197361"/>
    <w:rsid w:val="001A1C10"/>
    <w:rsid w:val="001A290D"/>
    <w:rsid w:val="001B09A9"/>
    <w:rsid w:val="001B1362"/>
    <w:rsid w:val="001B2619"/>
    <w:rsid w:val="001B354E"/>
    <w:rsid w:val="001C09B8"/>
    <w:rsid w:val="001C168F"/>
    <w:rsid w:val="001C2338"/>
    <w:rsid w:val="001C2C09"/>
    <w:rsid w:val="001C44DB"/>
    <w:rsid w:val="001C7DE0"/>
    <w:rsid w:val="001D0047"/>
    <w:rsid w:val="001D0B54"/>
    <w:rsid w:val="001D1E7B"/>
    <w:rsid w:val="001D2A1A"/>
    <w:rsid w:val="001D6303"/>
    <w:rsid w:val="001D6549"/>
    <w:rsid w:val="001E0121"/>
    <w:rsid w:val="001E0434"/>
    <w:rsid w:val="001E0525"/>
    <w:rsid w:val="001E1A1B"/>
    <w:rsid w:val="001E1C3A"/>
    <w:rsid w:val="001E5EE6"/>
    <w:rsid w:val="001E614A"/>
    <w:rsid w:val="001F14AA"/>
    <w:rsid w:val="001F4B30"/>
    <w:rsid w:val="001F7BBC"/>
    <w:rsid w:val="00200AA6"/>
    <w:rsid w:val="00202E30"/>
    <w:rsid w:val="00207EBD"/>
    <w:rsid w:val="00210DF9"/>
    <w:rsid w:val="002110BE"/>
    <w:rsid w:val="002123FB"/>
    <w:rsid w:val="00214E54"/>
    <w:rsid w:val="00217CE1"/>
    <w:rsid w:val="002205D8"/>
    <w:rsid w:val="00220CDB"/>
    <w:rsid w:val="00221A92"/>
    <w:rsid w:val="0022225E"/>
    <w:rsid w:val="002223CF"/>
    <w:rsid w:val="00224636"/>
    <w:rsid w:val="00232BA6"/>
    <w:rsid w:val="00232DD3"/>
    <w:rsid w:val="00232F68"/>
    <w:rsid w:val="00233AC2"/>
    <w:rsid w:val="00243C48"/>
    <w:rsid w:val="00243F38"/>
    <w:rsid w:val="002444AA"/>
    <w:rsid w:val="00244DC3"/>
    <w:rsid w:val="0025074A"/>
    <w:rsid w:val="002513E8"/>
    <w:rsid w:val="00251529"/>
    <w:rsid w:val="00261A89"/>
    <w:rsid w:val="00261FCD"/>
    <w:rsid w:val="0026417A"/>
    <w:rsid w:val="002643D0"/>
    <w:rsid w:val="00266C4A"/>
    <w:rsid w:val="0026716D"/>
    <w:rsid w:val="00267D95"/>
    <w:rsid w:val="002716D1"/>
    <w:rsid w:val="002742A2"/>
    <w:rsid w:val="002775DD"/>
    <w:rsid w:val="0027760D"/>
    <w:rsid w:val="0027784F"/>
    <w:rsid w:val="00281DCE"/>
    <w:rsid w:val="002839DC"/>
    <w:rsid w:val="002A0279"/>
    <w:rsid w:val="002A25BD"/>
    <w:rsid w:val="002A27EC"/>
    <w:rsid w:val="002A39CE"/>
    <w:rsid w:val="002A4CDD"/>
    <w:rsid w:val="002A5B7D"/>
    <w:rsid w:val="002A5D66"/>
    <w:rsid w:val="002A61B5"/>
    <w:rsid w:val="002A718D"/>
    <w:rsid w:val="002B215B"/>
    <w:rsid w:val="002B281F"/>
    <w:rsid w:val="002B486D"/>
    <w:rsid w:val="002B49F1"/>
    <w:rsid w:val="002B5C4A"/>
    <w:rsid w:val="002B6A11"/>
    <w:rsid w:val="002C0BDB"/>
    <w:rsid w:val="002C1AA9"/>
    <w:rsid w:val="002C1D60"/>
    <w:rsid w:val="002C3062"/>
    <w:rsid w:val="002C316B"/>
    <w:rsid w:val="002C37CB"/>
    <w:rsid w:val="002C39B4"/>
    <w:rsid w:val="002C484C"/>
    <w:rsid w:val="002C567E"/>
    <w:rsid w:val="002D1842"/>
    <w:rsid w:val="002D4D97"/>
    <w:rsid w:val="002E02D4"/>
    <w:rsid w:val="002F1001"/>
    <w:rsid w:val="002F2279"/>
    <w:rsid w:val="002F34D0"/>
    <w:rsid w:val="002F44DF"/>
    <w:rsid w:val="002F4887"/>
    <w:rsid w:val="00303572"/>
    <w:rsid w:val="00305282"/>
    <w:rsid w:val="00311A70"/>
    <w:rsid w:val="003127BE"/>
    <w:rsid w:val="0031735C"/>
    <w:rsid w:val="00320863"/>
    <w:rsid w:val="003238A1"/>
    <w:rsid w:val="00324671"/>
    <w:rsid w:val="003251E0"/>
    <w:rsid w:val="0033038D"/>
    <w:rsid w:val="003334EA"/>
    <w:rsid w:val="0034068C"/>
    <w:rsid w:val="003415C6"/>
    <w:rsid w:val="00341D3B"/>
    <w:rsid w:val="003426F2"/>
    <w:rsid w:val="003427C7"/>
    <w:rsid w:val="003467DB"/>
    <w:rsid w:val="00346D05"/>
    <w:rsid w:val="003509A5"/>
    <w:rsid w:val="00352443"/>
    <w:rsid w:val="00352AAA"/>
    <w:rsid w:val="00352D4C"/>
    <w:rsid w:val="00357193"/>
    <w:rsid w:val="0035740B"/>
    <w:rsid w:val="003605F4"/>
    <w:rsid w:val="003621CD"/>
    <w:rsid w:val="00364662"/>
    <w:rsid w:val="00367DFA"/>
    <w:rsid w:val="003701A0"/>
    <w:rsid w:val="00370376"/>
    <w:rsid w:val="0037336C"/>
    <w:rsid w:val="0038255A"/>
    <w:rsid w:val="00386189"/>
    <w:rsid w:val="00390323"/>
    <w:rsid w:val="00391921"/>
    <w:rsid w:val="00391F87"/>
    <w:rsid w:val="00392465"/>
    <w:rsid w:val="003926FD"/>
    <w:rsid w:val="0039297B"/>
    <w:rsid w:val="003A1EC5"/>
    <w:rsid w:val="003A20D2"/>
    <w:rsid w:val="003A32B3"/>
    <w:rsid w:val="003B2EE9"/>
    <w:rsid w:val="003B3C72"/>
    <w:rsid w:val="003C1B96"/>
    <w:rsid w:val="003C5C3A"/>
    <w:rsid w:val="003C771F"/>
    <w:rsid w:val="003D0159"/>
    <w:rsid w:val="003D048E"/>
    <w:rsid w:val="003D4E31"/>
    <w:rsid w:val="003D61B8"/>
    <w:rsid w:val="003E7861"/>
    <w:rsid w:val="003E78B9"/>
    <w:rsid w:val="003F0B50"/>
    <w:rsid w:val="003F0CF1"/>
    <w:rsid w:val="003F0F5F"/>
    <w:rsid w:val="003F78A7"/>
    <w:rsid w:val="003F7F7F"/>
    <w:rsid w:val="00402656"/>
    <w:rsid w:val="00402744"/>
    <w:rsid w:val="00403127"/>
    <w:rsid w:val="0040353D"/>
    <w:rsid w:val="00405013"/>
    <w:rsid w:val="00405408"/>
    <w:rsid w:val="0040686F"/>
    <w:rsid w:val="00411247"/>
    <w:rsid w:val="004143E9"/>
    <w:rsid w:val="0041762F"/>
    <w:rsid w:val="00425744"/>
    <w:rsid w:val="004257EC"/>
    <w:rsid w:val="00425E67"/>
    <w:rsid w:val="00426BCC"/>
    <w:rsid w:val="00430B88"/>
    <w:rsid w:val="004320BD"/>
    <w:rsid w:val="00444FD8"/>
    <w:rsid w:val="00445E8C"/>
    <w:rsid w:val="004466D8"/>
    <w:rsid w:val="004472F0"/>
    <w:rsid w:val="00451809"/>
    <w:rsid w:val="00452371"/>
    <w:rsid w:val="00452DD6"/>
    <w:rsid w:val="004533B0"/>
    <w:rsid w:val="00454A19"/>
    <w:rsid w:val="00455438"/>
    <w:rsid w:val="004603C6"/>
    <w:rsid w:val="00460BD9"/>
    <w:rsid w:val="00461EB0"/>
    <w:rsid w:val="004625DD"/>
    <w:rsid w:val="004658AE"/>
    <w:rsid w:val="00465D9A"/>
    <w:rsid w:val="004664EF"/>
    <w:rsid w:val="00467162"/>
    <w:rsid w:val="0047016C"/>
    <w:rsid w:val="00471739"/>
    <w:rsid w:val="00476DBE"/>
    <w:rsid w:val="00490986"/>
    <w:rsid w:val="00495584"/>
    <w:rsid w:val="0049616C"/>
    <w:rsid w:val="004A252E"/>
    <w:rsid w:val="004A3A97"/>
    <w:rsid w:val="004B0A05"/>
    <w:rsid w:val="004B1BE4"/>
    <w:rsid w:val="004B3B6D"/>
    <w:rsid w:val="004B5061"/>
    <w:rsid w:val="004C1B55"/>
    <w:rsid w:val="004C24A7"/>
    <w:rsid w:val="004C4474"/>
    <w:rsid w:val="004C6A3C"/>
    <w:rsid w:val="004D15BD"/>
    <w:rsid w:val="004D21DB"/>
    <w:rsid w:val="004D2EE8"/>
    <w:rsid w:val="004D2F85"/>
    <w:rsid w:val="004D3463"/>
    <w:rsid w:val="004D401A"/>
    <w:rsid w:val="004D4787"/>
    <w:rsid w:val="004E1144"/>
    <w:rsid w:val="004E4C74"/>
    <w:rsid w:val="004E5E78"/>
    <w:rsid w:val="004F11CC"/>
    <w:rsid w:val="004F3202"/>
    <w:rsid w:val="004F5D9B"/>
    <w:rsid w:val="004F6142"/>
    <w:rsid w:val="004F6310"/>
    <w:rsid w:val="004F6B41"/>
    <w:rsid w:val="004F6F49"/>
    <w:rsid w:val="005000F6"/>
    <w:rsid w:val="005037D6"/>
    <w:rsid w:val="00503995"/>
    <w:rsid w:val="0050441E"/>
    <w:rsid w:val="005072E9"/>
    <w:rsid w:val="00507768"/>
    <w:rsid w:val="005106CA"/>
    <w:rsid w:val="00511EC6"/>
    <w:rsid w:val="00515532"/>
    <w:rsid w:val="00515E9B"/>
    <w:rsid w:val="00516AC4"/>
    <w:rsid w:val="005248DD"/>
    <w:rsid w:val="00524E63"/>
    <w:rsid w:val="00526099"/>
    <w:rsid w:val="00526A38"/>
    <w:rsid w:val="00527118"/>
    <w:rsid w:val="00527F98"/>
    <w:rsid w:val="0053187A"/>
    <w:rsid w:val="0053599A"/>
    <w:rsid w:val="00537CFB"/>
    <w:rsid w:val="00544D0E"/>
    <w:rsid w:val="00546778"/>
    <w:rsid w:val="00551EF0"/>
    <w:rsid w:val="005549AA"/>
    <w:rsid w:val="005573A6"/>
    <w:rsid w:val="00561E49"/>
    <w:rsid w:val="0056347A"/>
    <w:rsid w:val="005636D8"/>
    <w:rsid w:val="005646AB"/>
    <w:rsid w:val="0056593D"/>
    <w:rsid w:val="00567219"/>
    <w:rsid w:val="005672D8"/>
    <w:rsid w:val="005673A2"/>
    <w:rsid w:val="00567F03"/>
    <w:rsid w:val="005702D3"/>
    <w:rsid w:val="00584654"/>
    <w:rsid w:val="00587F18"/>
    <w:rsid w:val="005906D7"/>
    <w:rsid w:val="005926C0"/>
    <w:rsid w:val="00594C7D"/>
    <w:rsid w:val="005974E9"/>
    <w:rsid w:val="005A07C8"/>
    <w:rsid w:val="005A1C5F"/>
    <w:rsid w:val="005A3587"/>
    <w:rsid w:val="005A4FC8"/>
    <w:rsid w:val="005B15BD"/>
    <w:rsid w:val="005B2A8F"/>
    <w:rsid w:val="005B43E1"/>
    <w:rsid w:val="005B576D"/>
    <w:rsid w:val="005B73A4"/>
    <w:rsid w:val="005B75AD"/>
    <w:rsid w:val="005C14C9"/>
    <w:rsid w:val="005C2AE5"/>
    <w:rsid w:val="005C5230"/>
    <w:rsid w:val="005C53DA"/>
    <w:rsid w:val="005D1645"/>
    <w:rsid w:val="005D17F6"/>
    <w:rsid w:val="005D7F25"/>
    <w:rsid w:val="005E16D4"/>
    <w:rsid w:val="005E1B0B"/>
    <w:rsid w:val="005E2AB5"/>
    <w:rsid w:val="005F021E"/>
    <w:rsid w:val="005F33E9"/>
    <w:rsid w:val="005F33EF"/>
    <w:rsid w:val="005F4473"/>
    <w:rsid w:val="005F4B76"/>
    <w:rsid w:val="0060036E"/>
    <w:rsid w:val="006009C9"/>
    <w:rsid w:val="00602FAB"/>
    <w:rsid w:val="006072A7"/>
    <w:rsid w:val="00611B8F"/>
    <w:rsid w:val="0061616B"/>
    <w:rsid w:val="00616379"/>
    <w:rsid w:val="00616790"/>
    <w:rsid w:val="006168DF"/>
    <w:rsid w:val="006247DB"/>
    <w:rsid w:val="00630423"/>
    <w:rsid w:val="00630795"/>
    <w:rsid w:val="00632FDF"/>
    <w:rsid w:val="00636626"/>
    <w:rsid w:val="0063746F"/>
    <w:rsid w:val="00640054"/>
    <w:rsid w:val="0064277F"/>
    <w:rsid w:val="00643AD5"/>
    <w:rsid w:val="0064521C"/>
    <w:rsid w:val="0064620C"/>
    <w:rsid w:val="006476D3"/>
    <w:rsid w:val="00661479"/>
    <w:rsid w:val="006636E3"/>
    <w:rsid w:val="00663E5F"/>
    <w:rsid w:val="00663FF4"/>
    <w:rsid w:val="00665ECE"/>
    <w:rsid w:val="006661DA"/>
    <w:rsid w:val="00674EC2"/>
    <w:rsid w:val="00674F7F"/>
    <w:rsid w:val="00675F3C"/>
    <w:rsid w:val="00676451"/>
    <w:rsid w:val="006769A8"/>
    <w:rsid w:val="00677203"/>
    <w:rsid w:val="00690869"/>
    <w:rsid w:val="00695CEB"/>
    <w:rsid w:val="00696E1A"/>
    <w:rsid w:val="006A4EA2"/>
    <w:rsid w:val="006B45C4"/>
    <w:rsid w:val="006C04F2"/>
    <w:rsid w:val="006C17B8"/>
    <w:rsid w:val="006C28B4"/>
    <w:rsid w:val="006C41CE"/>
    <w:rsid w:val="006C4810"/>
    <w:rsid w:val="006D1C1A"/>
    <w:rsid w:val="006D4AEE"/>
    <w:rsid w:val="006D625D"/>
    <w:rsid w:val="006D64E0"/>
    <w:rsid w:val="006D7129"/>
    <w:rsid w:val="006D7242"/>
    <w:rsid w:val="006D7781"/>
    <w:rsid w:val="006E1F36"/>
    <w:rsid w:val="006E3099"/>
    <w:rsid w:val="006E4B9A"/>
    <w:rsid w:val="006E4F79"/>
    <w:rsid w:val="006F2108"/>
    <w:rsid w:val="006F3F7E"/>
    <w:rsid w:val="006F432C"/>
    <w:rsid w:val="00700654"/>
    <w:rsid w:val="0070236A"/>
    <w:rsid w:val="007028A9"/>
    <w:rsid w:val="007031E7"/>
    <w:rsid w:val="00704720"/>
    <w:rsid w:val="007059B2"/>
    <w:rsid w:val="007060F4"/>
    <w:rsid w:val="00710D32"/>
    <w:rsid w:val="007121F1"/>
    <w:rsid w:val="00712342"/>
    <w:rsid w:val="00715AEE"/>
    <w:rsid w:val="00722866"/>
    <w:rsid w:val="00723467"/>
    <w:rsid w:val="00723531"/>
    <w:rsid w:val="007258BE"/>
    <w:rsid w:val="007314F1"/>
    <w:rsid w:val="00733935"/>
    <w:rsid w:val="00734956"/>
    <w:rsid w:val="0073549A"/>
    <w:rsid w:val="0073579D"/>
    <w:rsid w:val="00735DD3"/>
    <w:rsid w:val="00735E9D"/>
    <w:rsid w:val="00737493"/>
    <w:rsid w:val="00737CAB"/>
    <w:rsid w:val="00740BEA"/>
    <w:rsid w:val="00741B71"/>
    <w:rsid w:val="00743FC8"/>
    <w:rsid w:val="007445D4"/>
    <w:rsid w:val="00745030"/>
    <w:rsid w:val="0074537F"/>
    <w:rsid w:val="00745424"/>
    <w:rsid w:val="0074673D"/>
    <w:rsid w:val="0075172B"/>
    <w:rsid w:val="007531B9"/>
    <w:rsid w:val="00755BED"/>
    <w:rsid w:val="00756147"/>
    <w:rsid w:val="00756AFC"/>
    <w:rsid w:val="00757E72"/>
    <w:rsid w:val="00760EAB"/>
    <w:rsid w:val="007652D4"/>
    <w:rsid w:val="007701A1"/>
    <w:rsid w:val="007721A2"/>
    <w:rsid w:val="0077407D"/>
    <w:rsid w:val="00777E4D"/>
    <w:rsid w:val="00780D81"/>
    <w:rsid w:val="00784484"/>
    <w:rsid w:val="00786AD7"/>
    <w:rsid w:val="00787EB7"/>
    <w:rsid w:val="00792D97"/>
    <w:rsid w:val="00796C02"/>
    <w:rsid w:val="007A01B8"/>
    <w:rsid w:val="007B16B8"/>
    <w:rsid w:val="007B3A8C"/>
    <w:rsid w:val="007B41A8"/>
    <w:rsid w:val="007B4C8C"/>
    <w:rsid w:val="007B4E50"/>
    <w:rsid w:val="007B674C"/>
    <w:rsid w:val="007B6E74"/>
    <w:rsid w:val="007B72E6"/>
    <w:rsid w:val="007B7A26"/>
    <w:rsid w:val="007C0010"/>
    <w:rsid w:val="007C319D"/>
    <w:rsid w:val="007C418E"/>
    <w:rsid w:val="007C6831"/>
    <w:rsid w:val="007C6E02"/>
    <w:rsid w:val="007D6CB6"/>
    <w:rsid w:val="007E0130"/>
    <w:rsid w:val="007E3204"/>
    <w:rsid w:val="007E50FD"/>
    <w:rsid w:val="007E7BA7"/>
    <w:rsid w:val="007F134B"/>
    <w:rsid w:val="007F1C6A"/>
    <w:rsid w:val="007F1DC6"/>
    <w:rsid w:val="007F381A"/>
    <w:rsid w:val="007F4EC1"/>
    <w:rsid w:val="007F6524"/>
    <w:rsid w:val="00802C11"/>
    <w:rsid w:val="00805060"/>
    <w:rsid w:val="00805B0D"/>
    <w:rsid w:val="00811F02"/>
    <w:rsid w:val="00813545"/>
    <w:rsid w:val="00813B4B"/>
    <w:rsid w:val="00813E65"/>
    <w:rsid w:val="0081551C"/>
    <w:rsid w:val="00822839"/>
    <w:rsid w:val="0082355D"/>
    <w:rsid w:val="008335C2"/>
    <w:rsid w:val="00834934"/>
    <w:rsid w:val="0084104A"/>
    <w:rsid w:val="0084119C"/>
    <w:rsid w:val="00842042"/>
    <w:rsid w:val="008447EF"/>
    <w:rsid w:val="00850B7A"/>
    <w:rsid w:val="00856B5E"/>
    <w:rsid w:val="00856FD3"/>
    <w:rsid w:val="00857E9C"/>
    <w:rsid w:val="00861339"/>
    <w:rsid w:val="00862EC8"/>
    <w:rsid w:val="0086428E"/>
    <w:rsid w:val="00864711"/>
    <w:rsid w:val="00865325"/>
    <w:rsid w:val="008676FC"/>
    <w:rsid w:val="0086799A"/>
    <w:rsid w:val="00872ED5"/>
    <w:rsid w:val="00873CD7"/>
    <w:rsid w:val="0087598E"/>
    <w:rsid w:val="0087776B"/>
    <w:rsid w:val="00880B9B"/>
    <w:rsid w:val="00890129"/>
    <w:rsid w:val="0089441E"/>
    <w:rsid w:val="008A222B"/>
    <w:rsid w:val="008A6170"/>
    <w:rsid w:val="008B04EE"/>
    <w:rsid w:val="008B4F8C"/>
    <w:rsid w:val="008B6230"/>
    <w:rsid w:val="008C3F9A"/>
    <w:rsid w:val="008C6C4D"/>
    <w:rsid w:val="008D08D8"/>
    <w:rsid w:val="008D3BE2"/>
    <w:rsid w:val="008D43F8"/>
    <w:rsid w:val="008D4C14"/>
    <w:rsid w:val="008E1290"/>
    <w:rsid w:val="008E1B70"/>
    <w:rsid w:val="008E3784"/>
    <w:rsid w:val="008E37A3"/>
    <w:rsid w:val="008E3B9F"/>
    <w:rsid w:val="008E42D3"/>
    <w:rsid w:val="008E787A"/>
    <w:rsid w:val="008F0662"/>
    <w:rsid w:val="008F29E3"/>
    <w:rsid w:val="008F63DA"/>
    <w:rsid w:val="00901395"/>
    <w:rsid w:val="00901C55"/>
    <w:rsid w:val="00903B52"/>
    <w:rsid w:val="0090724E"/>
    <w:rsid w:val="00915582"/>
    <w:rsid w:val="00917B81"/>
    <w:rsid w:val="009201D0"/>
    <w:rsid w:val="0092255C"/>
    <w:rsid w:val="00922DB6"/>
    <w:rsid w:val="009230D8"/>
    <w:rsid w:val="00923772"/>
    <w:rsid w:val="00927B69"/>
    <w:rsid w:val="00931FBC"/>
    <w:rsid w:val="009333AA"/>
    <w:rsid w:val="00934142"/>
    <w:rsid w:val="009341E2"/>
    <w:rsid w:val="00935E84"/>
    <w:rsid w:val="00936E3C"/>
    <w:rsid w:val="00937182"/>
    <w:rsid w:val="009401A3"/>
    <w:rsid w:val="0094042B"/>
    <w:rsid w:val="009434AD"/>
    <w:rsid w:val="0095210D"/>
    <w:rsid w:val="00960031"/>
    <w:rsid w:val="00961A3E"/>
    <w:rsid w:val="00962448"/>
    <w:rsid w:val="0096289D"/>
    <w:rsid w:val="00964818"/>
    <w:rsid w:val="00966E29"/>
    <w:rsid w:val="00971104"/>
    <w:rsid w:val="00972518"/>
    <w:rsid w:val="0097469B"/>
    <w:rsid w:val="009746DB"/>
    <w:rsid w:val="00975934"/>
    <w:rsid w:val="00981302"/>
    <w:rsid w:val="00981361"/>
    <w:rsid w:val="00984D6C"/>
    <w:rsid w:val="00986C6F"/>
    <w:rsid w:val="0099285F"/>
    <w:rsid w:val="00993358"/>
    <w:rsid w:val="00994077"/>
    <w:rsid w:val="009948A7"/>
    <w:rsid w:val="00994EE0"/>
    <w:rsid w:val="009969A8"/>
    <w:rsid w:val="009A1CC9"/>
    <w:rsid w:val="009A6B9D"/>
    <w:rsid w:val="009B26DD"/>
    <w:rsid w:val="009B5574"/>
    <w:rsid w:val="009B6379"/>
    <w:rsid w:val="009C6C0C"/>
    <w:rsid w:val="009D16AF"/>
    <w:rsid w:val="009E073B"/>
    <w:rsid w:val="009E0EDF"/>
    <w:rsid w:val="009F1620"/>
    <w:rsid w:val="009F467D"/>
    <w:rsid w:val="009F4F17"/>
    <w:rsid w:val="009F5339"/>
    <w:rsid w:val="009F6B21"/>
    <w:rsid w:val="00A22B5C"/>
    <w:rsid w:val="00A255EC"/>
    <w:rsid w:val="00A2625F"/>
    <w:rsid w:val="00A32067"/>
    <w:rsid w:val="00A43B53"/>
    <w:rsid w:val="00A458DF"/>
    <w:rsid w:val="00A516BD"/>
    <w:rsid w:val="00A52360"/>
    <w:rsid w:val="00A54039"/>
    <w:rsid w:val="00A55247"/>
    <w:rsid w:val="00A55820"/>
    <w:rsid w:val="00A60BEA"/>
    <w:rsid w:val="00A60D30"/>
    <w:rsid w:val="00A66034"/>
    <w:rsid w:val="00A72192"/>
    <w:rsid w:val="00A7711B"/>
    <w:rsid w:val="00A7733E"/>
    <w:rsid w:val="00A804DC"/>
    <w:rsid w:val="00A82244"/>
    <w:rsid w:val="00A85000"/>
    <w:rsid w:val="00A91925"/>
    <w:rsid w:val="00A919C8"/>
    <w:rsid w:val="00A95899"/>
    <w:rsid w:val="00A963A1"/>
    <w:rsid w:val="00AA1B40"/>
    <w:rsid w:val="00AA46F8"/>
    <w:rsid w:val="00AA6116"/>
    <w:rsid w:val="00AB0EFF"/>
    <w:rsid w:val="00AB1BB8"/>
    <w:rsid w:val="00AB30DF"/>
    <w:rsid w:val="00AB5B1A"/>
    <w:rsid w:val="00AC0E39"/>
    <w:rsid w:val="00AC358B"/>
    <w:rsid w:val="00AC3C43"/>
    <w:rsid w:val="00AC46CE"/>
    <w:rsid w:val="00AD194F"/>
    <w:rsid w:val="00AD7E2E"/>
    <w:rsid w:val="00AE1031"/>
    <w:rsid w:val="00AE73DB"/>
    <w:rsid w:val="00AF0C53"/>
    <w:rsid w:val="00AF1793"/>
    <w:rsid w:val="00AF49E3"/>
    <w:rsid w:val="00B03F75"/>
    <w:rsid w:val="00B0477E"/>
    <w:rsid w:val="00B07F2A"/>
    <w:rsid w:val="00B11C01"/>
    <w:rsid w:val="00B1530A"/>
    <w:rsid w:val="00B2336A"/>
    <w:rsid w:val="00B3119F"/>
    <w:rsid w:val="00B31543"/>
    <w:rsid w:val="00B326C4"/>
    <w:rsid w:val="00B32C2A"/>
    <w:rsid w:val="00B34D78"/>
    <w:rsid w:val="00B353C5"/>
    <w:rsid w:val="00B369B4"/>
    <w:rsid w:val="00B373D8"/>
    <w:rsid w:val="00B41E85"/>
    <w:rsid w:val="00B45B22"/>
    <w:rsid w:val="00B50CE3"/>
    <w:rsid w:val="00B54474"/>
    <w:rsid w:val="00B60633"/>
    <w:rsid w:val="00B63202"/>
    <w:rsid w:val="00B64C1D"/>
    <w:rsid w:val="00B64C2C"/>
    <w:rsid w:val="00B67E3F"/>
    <w:rsid w:val="00B70FB7"/>
    <w:rsid w:val="00B72031"/>
    <w:rsid w:val="00B76CC3"/>
    <w:rsid w:val="00B83319"/>
    <w:rsid w:val="00B878BC"/>
    <w:rsid w:val="00B902B0"/>
    <w:rsid w:val="00B9585E"/>
    <w:rsid w:val="00BA24CE"/>
    <w:rsid w:val="00BA3215"/>
    <w:rsid w:val="00BB1B27"/>
    <w:rsid w:val="00BB2A70"/>
    <w:rsid w:val="00BB6B2D"/>
    <w:rsid w:val="00BC1FEE"/>
    <w:rsid w:val="00BC4597"/>
    <w:rsid w:val="00BC57C8"/>
    <w:rsid w:val="00BC6CE6"/>
    <w:rsid w:val="00BD55CE"/>
    <w:rsid w:val="00BD662C"/>
    <w:rsid w:val="00BE2205"/>
    <w:rsid w:val="00BE3274"/>
    <w:rsid w:val="00BE68DC"/>
    <w:rsid w:val="00BE6B17"/>
    <w:rsid w:val="00BE7C30"/>
    <w:rsid w:val="00BF01C6"/>
    <w:rsid w:val="00BF0E4A"/>
    <w:rsid w:val="00BF1AE3"/>
    <w:rsid w:val="00BF1DA4"/>
    <w:rsid w:val="00C00566"/>
    <w:rsid w:val="00C06A17"/>
    <w:rsid w:val="00C16D03"/>
    <w:rsid w:val="00C214C1"/>
    <w:rsid w:val="00C235C0"/>
    <w:rsid w:val="00C24351"/>
    <w:rsid w:val="00C245E3"/>
    <w:rsid w:val="00C26074"/>
    <w:rsid w:val="00C3099B"/>
    <w:rsid w:val="00C33F49"/>
    <w:rsid w:val="00C425EB"/>
    <w:rsid w:val="00C606B7"/>
    <w:rsid w:val="00C65799"/>
    <w:rsid w:val="00C6655D"/>
    <w:rsid w:val="00C67DEC"/>
    <w:rsid w:val="00C73B7F"/>
    <w:rsid w:val="00C769B4"/>
    <w:rsid w:val="00C76F04"/>
    <w:rsid w:val="00C84A53"/>
    <w:rsid w:val="00C85CDA"/>
    <w:rsid w:val="00C87104"/>
    <w:rsid w:val="00C9516B"/>
    <w:rsid w:val="00C96BF8"/>
    <w:rsid w:val="00CA6162"/>
    <w:rsid w:val="00CA6D04"/>
    <w:rsid w:val="00CA7E2E"/>
    <w:rsid w:val="00CB0DE2"/>
    <w:rsid w:val="00CB2156"/>
    <w:rsid w:val="00CB27B0"/>
    <w:rsid w:val="00CB3BD4"/>
    <w:rsid w:val="00CB5551"/>
    <w:rsid w:val="00CB7FF5"/>
    <w:rsid w:val="00CC4810"/>
    <w:rsid w:val="00CC4BF5"/>
    <w:rsid w:val="00CC6C44"/>
    <w:rsid w:val="00CC780F"/>
    <w:rsid w:val="00CD10BC"/>
    <w:rsid w:val="00CD3FCB"/>
    <w:rsid w:val="00CD4AF6"/>
    <w:rsid w:val="00CD5390"/>
    <w:rsid w:val="00CD7B71"/>
    <w:rsid w:val="00CE08E8"/>
    <w:rsid w:val="00CE2A6B"/>
    <w:rsid w:val="00D00332"/>
    <w:rsid w:val="00D0067E"/>
    <w:rsid w:val="00D12B4F"/>
    <w:rsid w:val="00D156BC"/>
    <w:rsid w:val="00D16031"/>
    <w:rsid w:val="00D20FDC"/>
    <w:rsid w:val="00D229AE"/>
    <w:rsid w:val="00D23866"/>
    <w:rsid w:val="00D24E87"/>
    <w:rsid w:val="00D271D8"/>
    <w:rsid w:val="00D305E3"/>
    <w:rsid w:val="00D306D7"/>
    <w:rsid w:val="00D316E0"/>
    <w:rsid w:val="00D35F0E"/>
    <w:rsid w:val="00D378F7"/>
    <w:rsid w:val="00D42AAE"/>
    <w:rsid w:val="00D440DE"/>
    <w:rsid w:val="00D44BE8"/>
    <w:rsid w:val="00D45749"/>
    <w:rsid w:val="00D461ED"/>
    <w:rsid w:val="00D464D7"/>
    <w:rsid w:val="00D46A7B"/>
    <w:rsid w:val="00D601EE"/>
    <w:rsid w:val="00D61169"/>
    <w:rsid w:val="00D61D9F"/>
    <w:rsid w:val="00D632D6"/>
    <w:rsid w:val="00D63A44"/>
    <w:rsid w:val="00D72528"/>
    <w:rsid w:val="00D7655C"/>
    <w:rsid w:val="00D82E27"/>
    <w:rsid w:val="00D84F65"/>
    <w:rsid w:val="00D8522C"/>
    <w:rsid w:val="00D86809"/>
    <w:rsid w:val="00D873D3"/>
    <w:rsid w:val="00D9031C"/>
    <w:rsid w:val="00D9045F"/>
    <w:rsid w:val="00D93C16"/>
    <w:rsid w:val="00D966E7"/>
    <w:rsid w:val="00DB0C8A"/>
    <w:rsid w:val="00DB1029"/>
    <w:rsid w:val="00DB63E1"/>
    <w:rsid w:val="00DC4EFE"/>
    <w:rsid w:val="00DC7DA2"/>
    <w:rsid w:val="00DD594E"/>
    <w:rsid w:val="00DE1E5A"/>
    <w:rsid w:val="00DE4F9F"/>
    <w:rsid w:val="00DE59FE"/>
    <w:rsid w:val="00DE7735"/>
    <w:rsid w:val="00DF051D"/>
    <w:rsid w:val="00DF0B5E"/>
    <w:rsid w:val="00DF378B"/>
    <w:rsid w:val="00DF541B"/>
    <w:rsid w:val="00DF7D23"/>
    <w:rsid w:val="00E0086E"/>
    <w:rsid w:val="00E00B6D"/>
    <w:rsid w:val="00E01867"/>
    <w:rsid w:val="00E02417"/>
    <w:rsid w:val="00E174E5"/>
    <w:rsid w:val="00E17ADD"/>
    <w:rsid w:val="00E2055F"/>
    <w:rsid w:val="00E215B1"/>
    <w:rsid w:val="00E24AF4"/>
    <w:rsid w:val="00E24EA6"/>
    <w:rsid w:val="00E31EF5"/>
    <w:rsid w:val="00E32696"/>
    <w:rsid w:val="00E33B07"/>
    <w:rsid w:val="00E402B9"/>
    <w:rsid w:val="00E4194B"/>
    <w:rsid w:val="00E46290"/>
    <w:rsid w:val="00E5065E"/>
    <w:rsid w:val="00E50C1F"/>
    <w:rsid w:val="00E54947"/>
    <w:rsid w:val="00E56DDD"/>
    <w:rsid w:val="00E607DC"/>
    <w:rsid w:val="00E667D4"/>
    <w:rsid w:val="00E67C2D"/>
    <w:rsid w:val="00E7270C"/>
    <w:rsid w:val="00E756E1"/>
    <w:rsid w:val="00E76A81"/>
    <w:rsid w:val="00E814BB"/>
    <w:rsid w:val="00E82F5E"/>
    <w:rsid w:val="00E8499D"/>
    <w:rsid w:val="00E85010"/>
    <w:rsid w:val="00E8674B"/>
    <w:rsid w:val="00E86AA2"/>
    <w:rsid w:val="00E87526"/>
    <w:rsid w:val="00E90A0F"/>
    <w:rsid w:val="00E9411A"/>
    <w:rsid w:val="00E944D7"/>
    <w:rsid w:val="00E953C9"/>
    <w:rsid w:val="00E96AA8"/>
    <w:rsid w:val="00EA040F"/>
    <w:rsid w:val="00EA1D18"/>
    <w:rsid w:val="00EA2DA0"/>
    <w:rsid w:val="00EA7AC9"/>
    <w:rsid w:val="00EB2D14"/>
    <w:rsid w:val="00EB2DCF"/>
    <w:rsid w:val="00EB563F"/>
    <w:rsid w:val="00EC0333"/>
    <w:rsid w:val="00EC1A47"/>
    <w:rsid w:val="00EC3175"/>
    <w:rsid w:val="00EC3A82"/>
    <w:rsid w:val="00EC47F6"/>
    <w:rsid w:val="00ED7AE7"/>
    <w:rsid w:val="00EE28D7"/>
    <w:rsid w:val="00EE300C"/>
    <w:rsid w:val="00EE3BFE"/>
    <w:rsid w:val="00EE4624"/>
    <w:rsid w:val="00EF032A"/>
    <w:rsid w:val="00EF22AB"/>
    <w:rsid w:val="00EF6D33"/>
    <w:rsid w:val="00EF7E0B"/>
    <w:rsid w:val="00F103F4"/>
    <w:rsid w:val="00F10AD0"/>
    <w:rsid w:val="00F12600"/>
    <w:rsid w:val="00F136FB"/>
    <w:rsid w:val="00F13D23"/>
    <w:rsid w:val="00F165D6"/>
    <w:rsid w:val="00F16F76"/>
    <w:rsid w:val="00F2198D"/>
    <w:rsid w:val="00F219E3"/>
    <w:rsid w:val="00F2318E"/>
    <w:rsid w:val="00F3375C"/>
    <w:rsid w:val="00F35369"/>
    <w:rsid w:val="00F40B59"/>
    <w:rsid w:val="00F42108"/>
    <w:rsid w:val="00F42109"/>
    <w:rsid w:val="00F45774"/>
    <w:rsid w:val="00F50B48"/>
    <w:rsid w:val="00F52E1D"/>
    <w:rsid w:val="00F553B1"/>
    <w:rsid w:val="00F57447"/>
    <w:rsid w:val="00F6136E"/>
    <w:rsid w:val="00F6369D"/>
    <w:rsid w:val="00F63C77"/>
    <w:rsid w:val="00F63F5D"/>
    <w:rsid w:val="00F65760"/>
    <w:rsid w:val="00F741EA"/>
    <w:rsid w:val="00F74E0C"/>
    <w:rsid w:val="00F7508C"/>
    <w:rsid w:val="00F77384"/>
    <w:rsid w:val="00F80897"/>
    <w:rsid w:val="00F839ED"/>
    <w:rsid w:val="00F8521A"/>
    <w:rsid w:val="00F87499"/>
    <w:rsid w:val="00F910BA"/>
    <w:rsid w:val="00F923A3"/>
    <w:rsid w:val="00F94BF8"/>
    <w:rsid w:val="00FA3122"/>
    <w:rsid w:val="00FA57B6"/>
    <w:rsid w:val="00FB20CC"/>
    <w:rsid w:val="00FB5F32"/>
    <w:rsid w:val="00FB7F28"/>
    <w:rsid w:val="00FC045D"/>
    <w:rsid w:val="00FC0A12"/>
    <w:rsid w:val="00FC33B6"/>
    <w:rsid w:val="00FC3BD4"/>
    <w:rsid w:val="00FC3BFD"/>
    <w:rsid w:val="00FD172B"/>
    <w:rsid w:val="00FD1A07"/>
    <w:rsid w:val="00FD1B90"/>
    <w:rsid w:val="00FD2652"/>
    <w:rsid w:val="00FE57B3"/>
    <w:rsid w:val="00FE6A10"/>
    <w:rsid w:val="00FE7C78"/>
    <w:rsid w:val="00FF0BA0"/>
    <w:rsid w:val="00FF23DE"/>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9619"/>
  <w15:chartTrackingRefBased/>
  <w15:docId w15:val="{FE38FA05-B807-4B61-82A8-263A36A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1"/>
    <w:qFormat/>
    <w:rsid w:val="002A0279"/>
    <w:pPr>
      <w:keepNext/>
      <w:numPr>
        <w:numId w:val="3"/>
      </w:numPr>
      <w:spacing w:before="240" w:after="60" w:line="240" w:lineRule="auto"/>
      <w:jc w:val="center"/>
      <w:outlineLvl w:val="0"/>
    </w:pPr>
    <w:rPr>
      <w:rFonts w:ascii="Times New Roman" w:eastAsia="Times New Roman" w:hAnsi="Times New Roman" w:cs="Times New Roman"/>
      <w:b/>
      <w:sz w:val="24"/>
      <w:szCs w:val="20"/>
      <w:lang w:eastAsia="ru-RU"/>
    </w:rPr>
  </w:style>
  <w:style w:type="paragraph" w:styleId="20">
    <w:name w:val="heading 2"/>
    <w:basedOn w:val="a1"/>
    <w:next w:val="a1"/>
    <w:link w:val="21"/>
    <w:qFormat/>
    <w:rsid w:val="002A0279"/>
    <w:pPr>
      <w:keepNext/>
      <w:spacing w:before="120" w:after="120" w:line="240" w:lineRule="auto"/>
      <w:ind w:firstLine="709"/>
      <w:jc w:val="center"/>
      <w:outlineLvl w:val="1"/>
    </w:pPr>
    <w:rPr>
      <w:rFonts w:ascii="Times New Roman" w:eastAsia="Times New Roman" w:hAnsi="Times New Roman" w:cs="Times New Roman"/>
      <w:b/>
      <w:sz w:val="24"/>
      <w:szCs w:val="20"/>
      <w:lang w:eastAsia="ru-RU"/>
    </w:rPr>
  </w:style>
  <w:style w:type="paragraph" w:styleId="30">
    <w:name w:val="heading 3"/>
    <w:basedOn w:val="a1"/>
    <w:next w:val="a1"/>
    <w:link w:val="31"/>
    <w:qFormat/>
    <w:rsid w:val="002A0279"/>
    <w:pPr>
      <w:keepNext/>
      <w:spacing w:before="120" w:after="120" w:line="240" w:lineRule="auto"/>
      <w:ind w:firstLine="709"/>
      <w:jc w:val="both"/>
      <w:outlineLvl w:val="2"/>
    </w:pPr>
    <w:rPr>
      <w:rFonts w:ascii="Times New Roman" w:eastAsia="Times New Roman" w:hAnsi="Times New Roman" w:cs="Times New Roman"/>
      <w:b/>
      <w:sz w:val="24"/>
      <w:szCs w:val="20"/>
      <w:u w:val="single"/>
      <w:lang w:eastAsia="ru-RU"/>
    </w:rPr>
  </w:style>
  <w:style w:type="paragraph" w:styleId="40">
    <w:name w:val="heading 4"/>
    <w:basedOn w:val="a1"/>
    <w:next w:val="a1"/>
    <w:link w:val="41"/>
    <w:rsid w:val="002A0279"/>
    <w:pPr>
      <w:keepNext/>
      <w:keepLines/>
      <w:spacing w:before="240" w:after="40" w:line="300" w:lineRule="auto"/>
      <w:ind w:firstLine="567"/>
      <w:jc w:val="both"/>
      <w:outlineLvl w:val="3"/>
    </w:pPr>
    <w:rPr>
      <w:rFonts w:ascii="Times New Roman" w:eastAsia="Times New Roman" w:hAnsi="Times New Roman" w:cs="Times New Roman"/>
      <w:b/>
      <w:sz w:val="24"/>
      <w:szCs w:val="24"/>
      <w:lang w:bidi="he-IL"/>
    </w:rPr>
  </w:style>
  <w:style w:type="paragraph" w:styleId="5">
    <w:name w:val="heading 5"/>
    <w:basedOn w:val="a1"/>
    <w:next w:val="a1"/>
    <w:link w:val="50"/>
    <w:rsid w:val="002A0279"/>
    <w:pPr>
      <w:keepNext/>
      <w:keepLines/>
      <w:spacing w:before="220" w:after="40" w:line="300" w:lineRule="auto"/>
      <w:ind w:firstLine="567"/>
      <w:jc w:val="both"/>
      <w:outlineLvl w:val="4"/>
    </w:pPr>
    <w:rPr>
      <w:rFonts w:ascii="Times New Roman" w:eastAsia="Times New Roman" w:hAnsi="Times New Roman" w:cs="Times New Roman"/>
      <w:b/>
      <w:lang w:bidi="he-IL"/>
    </w:rPr>
  </w:style>
  <w:style w:type="paragraph" w:styleId="6">
    <w:name w:val="heading 6"/>
    <w:basedOn w:val="a1"/>
    <w:next w:val="a1"/>
    <w:link w:val="60"/>
    <w:rsid w:val="002A0279"/>
    <w:pPr>
      <w:keepNext/>
      <w:keepLines/>
      <w:spacing w:before="200" w:after="40" w:line="300" w:lineRule="auto"/>
      <w:ind w:firstLine="567"/>
      <w:jc w:val="both"/>
      <w:outlineLvl w:val="5"/>
    </w:pPr>
    <w:rPr>
      <w:rFonts w:ascii="Times New Roman" w:eastAsia="Times New Roman" w:hAnsi="Times New Roman" w:cs="Times New Roman"/>
      <w:b/>
      <w:sz w:val="20"/>
      <w:szCs w:val="20"/>
      <w:lang w:bidi="he-IL"/>
    </w:rPr>
  </w:style>
  <w:style w:type="paragraph" w:styleId="9">
    <w:name w:val="heading 9"/>
    <w:basedOn w:val="a1"/>
    <w:next w:val="a1"/>
    <w:link w:val="90"/>
    <w:qFormat/>
    <w:rsid w:val="002A0279"/>
    <w:pPr>
      <w:spacing w:before="240" w:after="60" w:line="240" w:lineRule="auto"/>
      <w:ind w:firstLine="709"/>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2A0279"/>
    <w:rPr>
      <w:rFonts w:ascii="Times New Roman" w:eastAsia="Times New Roman" w:hAnsi="Times New Roman" w:cs="Times New Roman"/>
      <w:b/>
      <w:sz w:val="24"/>
      <w:szCs w:val="20"/>
      <w:lang w:eastAsia="ru-RU"/>
    </w:rPr>
  </w:style>
  <w:style w:type="character" w:customStyle="1" w:styleId="21">
    <w:name w:val="Заголовок 2 Знак"/>
    <w:basedOn w:val="a2"/>
    <w:link w:val="20"/>
    <w:rsid w:val="002A0279"/>
    <w:rPr>
      <w:rFonts w:ascii="Times New Roman" w:eastAsia="Times New Roman" w:hAnsi="Times New Roman" w:cs="Times New Roman"/>
      <w:b/>
      <w:sz w:val="24"/>
      <w:szCs w:val="20"/>
      <w:lang w:eastAsia="ru-RU"/>
    </w:rPr>
  </w:style>
  <w:style w:type="character" w:customStyle="1" w:styleId="31">
    <w:name w:val="Заголовок 3 Знак"/>
    <w:basedOn w:val="a2"/>
    <w:link w:val="30"/>
    <w:rsid w:val="002A0279"/>
    <w:rPr>
      <w:rFonts w:ascii="Times New Roman" w:eastAsia="Times New Roman" w:hAnsi="Times New Roman" w:cs="Times New Roman"/>
      <w:b/>
      <w:sz w:val="24"/>
      <w:szCs w:val="20"/>
      <w:u w:val="single"/>
      <w:lang w:eastAsia="ru-RU"/>
    </w:rPr>
  </w:style>
  <w:style w:type="character" w:customStyle="1" w:styleId="41">
    <w:name w:val="Заголовок 4 Знак"/>
    <w:basedOn w:val="a2"/>
    <w:link w:val="40"/>
    <w:rsid w:val="002A0279"/>
    <w:rPr>
      <w:rFonts w:ascii="Times New Roman" w:eastAsia="Times New Roman" w:hAnsi="Times New Roman" w:cs="Times New Roman"/>
      <w:b/>
      <w:sz w:val="24"/>
      <w:szCs w:val="24"/>
      <w:lang w:bidi="he-IL"/>
    </w:rPr>
  </w:style>
  <w:style w:type="character" w:customStyle="1" w:styleId="50">
    <w:name w:val="Заголовок 5 Знак"/>
    <w:basedOn w:val="a2"/>
    <w:link w:val="5"/>
    <w:rsid w:val="002A0279"/>
    <w:rPr>
      <w:rFonts w:ascii="Times New Roman" w:eastAsia="Times New Roman" w:hAnsi="Times New Roman" w:cs="Times New Roman"/>
      <w:b/>
      <w:lang w:bidi="he-IL"/>
    </w:rPr>
  </w:style>
  <w:style w:type="character" w:customStyle="1" w:styleId="60">
    <w:name w:val="Заголовок 6 Знак"/>
    <w:basedOn w:val="a2"/>
    <w:link w:val="6"/>
    <w:rsid w:val="002A0279"/>
    <w:rPr>
      <w:rFonts w:ascii="Times New Roman" w:eastAsia="Times New Roman" w:hAnsi="Times New Roman" w:cs="Times New Roman"/>
      <w:b/>
      <w:sz w:val="20"/>
      <w:szCs w:val="20"/>
      <w:lang w:bidi="he-IL"/>
    </w:rPr>
  </w:style>
  <w:style w:type="character" w:customStyle="1" w:styleId="90">
    <w:name w:val="Заголовок 9 Знак"/>
    <w:basedOn w:val="a2"/>
    <w:link w:val="9"/>
    <w:rsid w:val="002A0279"/>
    <w:rPr>
      <w:rFonts w:ascii="Arial" w:eastAsia="Times New Roman" w:hAnsi="Arial" w:cs="Arial"/>
      <w:lang w:eastAsia="ru-RU"/>
    </w:rPr>
  </w:style>
  <w:style w:type="numbering" w:customStyle="1" w:styleId="12">
    <w:name w:val="Нет списка1"/>
    <w:next w:val="a4"/>
    <w:uiPriority w:val="99"/>
    <w:semiHidden/>
    <w:rsid w:val="002A0279"/>
  </w:style>
  <w:style w:type="character" w:styleId="a5">
    <w:name w:val="Hyperlink"/>
    <w:uiPriority w:val="99"/>
    <w:rsid w:val="002A0279"/>
    <w:rPr>
      <w:rFonts w:ascii="Arial Narrow" w:hAnsi="Arial Narrow" w:hint="default"/>
      <w:color w:val="000080"/>
      <w:sz w:val="22"/>
      <w:u w:val="single"/>
      <w:vertAlign w:val="baseline"/>
    </w:rPr>
  </w:style>
  <w:style w:type="paragraph" w:customStyle="1" w:styleId="a6">
    <w:basedOn w:val="a1"/>
    <w:next w:val="a7"/>
    <w:qFormat/>
    <w:rsid w:val="002A0279"/>
    <w:pPr>
      <w:spacing w:before="120" w:after="120" w:line="240" w:lineRule="auto"/>
      <w:ind w:firstLine="709"/>
      <w:jc w:val="center"/>
    </w:pPr>
    <w:rPr>
      <w:rFonts w:ascii="Times New Roman" w:eastAsia="Times New Roman" w:hAnsi="Times New Roman" w:cs="Times New Roman"/>
      <w:b/>
      <w:sz w:val="24"/>
      <w:szCs w:val="20"/>
      <w:lang w:eastAsia="ru-RU"/>
    </w:rPr>
  </w:style>
  <w:style w:type="paragraph" w:styleId="a8">
    <w:name w:val="Body Text"/>
    <w:basedOn w:val="a1"/>
    <w:link w:val="a9"/>
    <w:rsid w:val="002A0279"/>
    <w:pPr>
      <w:autoSpaceDE w:val="0"/>
      <w:autoSpaceDN w:val="0"/>
      <w:adjustRightInd w:val="0"/>
      <w:spacing w:before="120" w:after="12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2"/>
    <w:link w:val="a8"/>
    <w:rsid w:val="002A0279"/>
    <w:rPr>
      <w:rFonts w:ascii="Times New Roman" w:eastAsia="Times New Roman" w:hAnsi="Times New Roman" w:cs="Times New Roman"/>
      <w:sz w:val="24"/>
      <w:szCs w:val="20"/>
      <w:lang w:eastAsia="ru-RU"/>
    </w:rPr>
  </w:style>
  <w:style w:type="paragraph" w:styleId="aa">
    <w:name w:val="Body Text Indent"/>
    <w:basedOn w:val="a1"/>
    <w:link w:val="ab"/>
    <w:rsid w:val="002A0279"/>
    <w:pPr>
      <w:autoSpaceDE w:val="0"/>
      <w:autoSpaceDN w:val="0"/>
      <w:adjustRightInd w:val="0"/>
      <w:spacing w:before="120" w:after="12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2"/>
    <w:link w:val="aa"/>
    <w:rsid w:val="002A0279"/>
    <w:rPr>
      <w:rFonts w:ascii="Times New Roman" w:eastAsia="Times New Roman" w:hAnsi="Times New Roman" w:cs="Times New Roman"/>
      <w:szCs w:val="20"/>
      <w:lang w:eastAsia="ru-RU"/>
    </w:rPr>
  </w:style>
  <w:style w:type="paragraph" w:styleId="22">
    <w:name w:val="Body Text Indent 2"/>
    <w:basedOn w:val="a1"/>
    <w:link w:val="23"/>
    <w:rsid w:val="002A0279"/>
    <w:pPr>
      <w:spacing w:before="120" w:after="120" w:line="240" w:lineRule="auto"/>
      <w:ind w:right="-365" w:firstLine="720"/>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2A0279"/>
    <w:rPr>
      <w:rFonts w:ascii="Times New Roman" w:eastAsia="Times New Roman" w:hAnsi="Times New Roman" w:cs="Times New Roman"/>
      <w:sz w:val="24"/>
      <w:szCs w:val="20"/>
      <w:lang w:eastAsia="ru-RU"/>
    </w:rPr>
  </w:style>
  <w:style w:type="paragraph" w:styleId="32">
    <w:name w:val="Body Text Indent 3"/>
    <w:basedOn w:val="a1"/>
    <w:link w:val="33"/>
    <w:rsid w:val="002A0279"/>
    <w:pPr>
      <w:autoSpaceDE w:val="0"/>
      <w:autoSpaceDN w:val="0"/>
      <w:adjustRightInd w:val="0"/>
      <w:spacing w:before="120" w:after="120" w:line="240" w:lineRule="auto"/>
      <w:ind w:firstLine="720"/>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2"/>
    <w:link w:val="32"/>
    <w:rsid w:val="002A0279"/>
    <w:rPr>
      <w:rFonts w:ascii="Times New Roman" w:eastAsia="Times New Roman" w:hAnsi="Times New Roman" w:cs="Times New Roman"/>
      <w:sz w:val="24"/>
      <w:szCs w:val="20"/>
      <w:lang w:eastAsia="ru-RU"/>
    </w:rPr>
  </w:style>
  <w:style w:type="paragraph" w:customStyle="1" w:styleId="13">
    <w:name w:val="çàãîëîâîê 1"/>
    <w:basedOn w:val="a1"/>
    <w:next w:val="a1"/>
    <w:rsid w:val="002A0279"/>
    <w:pPr>
      <w:keepNext/>
      <w:spacing w:before="120" w:after="120" w:line="240" w:lineRule="auto"/>
      <w:ind w:firstLine="709"/>
      <w:jc w:val="center"/>
    </w:pPr>
    <w:rPr>
      <w:rFonts w:ascii="Times New Roman" w:eastAsia="Times New Roman" w:hAnsi="Times New Roman" w:cs="Times New Roman"/>
      <w:b/>
      <w:szCs w:val="20"/>
      <w:lang w:eastAsia="ru-RU"/>
    </w:rPr>
  </w:style>
  <w:style w:type="paragraph" w:customStyle="1" w:styleId="ac">
    <w:name w:val="Текст таблицы (лев.)"/>
    <w:basedOn w:val="a1"/>
    <w:rsid w:val="002A0279"/>
    <w:pPr>
      <w:keepNext/>
      <w:snapToGrid w:val="0"/>
      <w:spacing w:before="20" w:after="120" w:line="360" w:lineRule="auto"/>
      <w:ind w:firstLine="567"/>
      <w:jc w:val="both"/>
    </w:pPr>
    <w:rPr>
      <w:rFonts w:ascii="Times New Roman" w:eastAsia="Times New Roman" w:hAnsi="Times New Roman" w:cs="Times New Roman"/>
      <w:sz w:val="18"/>
      <w:szCs w:val="20"/>
    </w:rPr>
  </w:style>
  <w:style w:type="paragraph" w:customStyle="1" w:styleId="Style5">
    <w:name w:val="Style5"/>
    <w:basedOn w:val="a1"/>
    <w:rsid w:val="002A0279"/>
    <w:pPr>
      <w:widowControl w:val="0"/>
      <w:autoSpaceDE w:val="0"/>
      <w:autoSpaceDN w:val="0"/>
      <w:adjustRightInd w:val="0"/>
      <w:spacing w:before="120" w:after="120" w:line="319" w:lineRule="exact"/>
      <w:ind w:firstLine="528"/>
      <w:jc w:val="both"/>
    </w:pPr>
    <w:rPr>
      <w:rFonts w:ascii="Times New Roman" w:eastAsia="Times New Roman" w:hAnsi="Times New Roman" w:cs="Times New Roman"/>
      <w:sz w:val="24"/>
      <w:szCs w:val="24"/>
      <w:lang w:eastAsia="ru-RU"/>
    </w:rPr>
  </w:style>
  <w:style w:type="character" w:customStyle="1" w:styleId="SUBST">
    <w:name w:val="__SUBST"/>
    <w:rsid w:val="002A0279"/>
    <w:rPr>
      <w:b/>
      <w:bCs/>
      <w:i/>
      <w:iCs/>
      <w:sz w:val="22"/>
      <w:szCs w:val="22"/>
    </w:rPr>
  </w:style>
  <w:style w:type="paragraph" w:styleId="ad">
    <w:name w:val="header"/>
    <w:basedOn w:val="a1"/>
    <w:link w:val="ae"/>
    <w:uiPriority w:val="99"/>
    <w:rsid w:val="002A0279"/>
    <w:pPr>
      <w:tabs>
        <w:tab w:val="center" w:pos="4677"/>
        <w:tab w:val="right" w:pos="9355"/>
      </w:tabs>
      <w:spacing w:before="120" w:after="120" w:line="240" w:lineRule="auto"/>
      <w:ind w:firstLine="709"/>
      <w:jc w:val="both"/>
    </w:pPr>
    <w:rPr>
      <w:rFonts w:ascii="Times New Roman" w:eastAsia="Times New Roman" w:hAnsi="Times New Roman" w:cs="Times New Roman"/>
      <w:sz w:val="24"/>
      <w:szCs w:val="24"/>
      <w:lang w:eastAsia="ru-RU"/>
    </w:rPr>
  </w:style>
  <w:style w:type="character" w:customStyle="1" w:styleId="ae">
    <w:name w:val="Верхний колонтитул Знак"/>
    <w:basedOn w:val="a2"/>
    <w:link w:val="ad"/>
    <w:uiPriority w:val="99"/>
    <w:rsid w:val="002A0279"/>
    <w:rPr>
      <w:rFonts w:ascii="Times New Roman" w:eastAsia="Times New Roman" w:hAnsi="Times New Roman" w:cs="Times New Roman"/>
      <w:sz w:val="24"/>
      <w:szCs w:val="24"/>
      <w:lang w:eastAsia="ru-RU"/>
    </w:rPr>
  </w:style>
  <w:style w:type="character" w:styleId="af">
    <w:name w:val="page number"/>
    <w:basedOn w:val="a2"/>
    <w:uiPriority w:val="99"/>
    <w:rsid w:val="002A0279"/>
  </w:style>
  <w:style w:type="paragraph" w:styleId="af0">
    <w:name w:val="Balloon Text"/>
    <w:basedOn w:val="a1"/>
    <w:link w:val="af1"/>
    <w:uiPriority w:val="99"/>
    <w:semiHidden/>
    <w:rsid w:val="002A0279"/>
    <w:pPr>
      <w:spacing w:before="120" w:after="120" w:line="240" w:lineRule="auto"/>
      <w:ind w:firstLine="709"/>
      <w:jc w:val="both"/>
    </w:pPr>
    <w:rPr>
      <w:rFonts w:ascii="Tahoma" w:eastAsia="Times New Roman" w:hAnsi="Tahoma" w:cs="Tahoma"/>
      <w:sz w:val="16"/>
      <w:szCs w:val="16"/>
      <w:lang w:eastAsia="ru-RU"/>
    </w:rPr>
  </w:style>
  <w:style w:type="character" w:customStyle="1" w:styleId="af1">
    <w:name w:val="Текст выноски Знак"/>
    <w:basedOn w:val="a2"/>
    <w:link w:val="af0"/>
    <w:uiPriority w:val="99"/>
    <w:semiHidden/>
    <w:rsid w:val="002A0279"/>
    <w:rPr>
      <w:rFonts w:ascii="Tahoma" w:eastAsia="Times New Roman" w:hAnsi="Tahoma" w:cs="Tahoma"/>
      <w:sz w:val="16"/>
      <w:szCs w:val="16"/>
      <w:lang w:eastAsia="ru-RU"/>
    </w:rPr>
  </w:style>
  <w:style w:type="paragraph" w:styleId="24">
    <w:name w:val="Body Text 2"/>
    <w:basedOn w:val="a1"/>
    <w:link w:val="25"/>
    <w:rsid w:val="002A0279"/>
    <w:pPr>
      <w:spacing w:before="120" w:after="120" w:line="480" w:lineRule="auto"/>
      <w:ind w:firstLine="709"/>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rsid w:val="002A0279"/>
    <w:rPr>
      <w:rFonts w:ascii="Times New Roman" w:eastAsia="Times New Roman" w:hAnsi="Times New Roman" w:cs="Times New Roman"/>
      <w:sz w:val="24"/>
      <w:szCs w:val="24"/>
      <w:lang w:eastAsia="ru-RU"/>
    </w:rPr>
  </w:style>
  <w:style w:type="paragraph" w:customStyle="1" w:styleId="210">
    <w:name w:val="Основной текст 21"/>
    <w:basedOn w:val="a1"/>
    <w:rsid w:val="002A0279"/>
    <w:pPr>
      <w:spacing w:before="120" w:after="120" w:line="240" w:lineRule="auto"/>
      <w:ind w:firstLine="720"/>
      <w:jc w:val="both"/>
    </w:pPr>
    <w:rPr>
      <w:rFonts w:ascii="Times New Roman" w:eastAsia="Times New Roman" w:hAnsi="Times New Roman" w:cs="Times New Roman"/>
      <w:sz w:val="28"/>
      <w:szCs w:val="20"/>
      <w:lang w:eastAsia="ru-RU"/>
    </w:rPr>
  </w:style>
  <w:style w:type="paragraph" w:styleId="af2">
    <w:name w:val="footer"/>
    <w:basedOn w:val="a1"/>
    <w:link w:val="af3"/>
    <w:uiPriority w:val="99"/>
    <w:rsid w:val="002A0279"/>
    <w:pPr>
      <w:tabs>
        <w:tab w:val="center" w:pos="4677"/>
        <w:tab w:val="right" w:pos="9355"/>
      </w:tabs>
      <w:spacing w:before="120" w:after="120" w:line="240" w:lineRule="auto"/>
      <w:ind w:firstLine="709"/>
      <w:jc w:val="both"/>
    </w:pPr>
    <w:rPr>
      <w:rFonts w:ascii="Times New Roman" w:eastAsia="Times New Roman" w:hAnsi="Times New Roman" w:cs="Times New Roman"/>
      <w:sz w:val="24"/>
      <w:szCs w:val="24"/>
      <w:lang w:eastAsia="ru-RU"/>
    </w:rPr>
  </w:style>
  <w:style w:type="character" w:customStyle="1" w:styleId="af3">
    <w:name w:val="Нижний колонтитул Знак"/>
    <w:basedOn w:val="a2"/>
    <w:link w:val="af2"/>
    <w:uiPriority w:val="99"/>
    <w:rsid w:val="002A0279"/>
    <w:rPr>
      <w:rFonts w:ascii="Times New Roman" w:eastAsia="Times New Roman" w:hAnsi="Times New Roman" w:cs="Times New Roman"/>
      <w:sz w:val="24"/>
      <w:szCs w:val="24"/>
      <w:lang w:eastAsia="ru-RU"/>
    </w:rPr>
  </w:style>
  <w:style w:type="paragraph" w:styleId="34">
    <w:name w:val="Body Text 3"/>
    <w:basedOn w:val="a1"/>
    <w:link w:val="35"/>
    <w:rsid w:val="002A0279"/>
    <w:pPr>
      <w:spacing w:before="120" w:after="120" w:line="240" w:lineRule="auto"/>
      <w:ind w:firstLine="709"/>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A0279"/>
    <w:rPr>
      <w:rFonts w:ascii="Times New Roman" w:eastAsia="Times New Roman" w:hAnsi="Times New Roman" w:cs="Times New Roman"/>
      <w:sz w:val="16"/>
      <w:szCs w:val="16"/>
      <w:lang w:eastAsia="ru-RU"/>
    </w:rPr>
  </w:style>
  <w:style w:type="paragraph" w:customStyle="1" w:styleId="BodyText21">
    <w:name w:val="Body Text 21"/>
    <w:basedOn w:val="a1"/>
    <w:rsid w:val="002A0279"/>
    <w:pPr>
      <w:spacing w:before="120" w:after="120" w:line="240" w:lineRule="auto"/>
      <w:ind w:firstLine="720"/>
      <w:jc w:val="both"/>
    </w:pPr>
    <w:rPr>
      <w:rFonts w:ascii="Times New Roman" w:eastAsia="Times New Roman" w:hAnsi="Times New Roman" w:cs="Times New Roman"/>
      <w:sz w:val="28"/>
      <w:szCs w:val="20"/>
      <w:lang w:eastAsia="ru-RU"/>
    </w:rPr>
  </w:style>
  <w:style w:type="character" w:customStyle="1" w:styleId="af4">
    <w:name w:val="Цветовое выделение"/>
    <w:rsid w:val="002A0279"/>
    <w:rPr>
      <w:b/>
      <w:color w:val="000080"/>
      <w:sz w:val="20"/>
    </w:rPr>
  </w:style>
  <w:style w:type="character" w:customStyle="1" w:styleId="42">
    <w:name w:val="Знак Знак4"/>
    <w:rsid w:val="002A0279"/>
    <w:rPr>
      <w:sz w:val="24"/>
      <w:szCs w:val="24"/>
    </w:rPr>
  </w:style>
  <w:style w:type="character" w:customStyle="1" w:styleId="FontStyle78">
    <w:name w:val="Font Style78"/>
    <w:uiPriority w:val="99"/>
    <w:rsid w:val="002A0279"/>
    <w:rPr>
      <w:rFonts w:ascii="Times New Roman" w:hAnsi="Times New Roman" w:cs="Times New Roman"/>
      <w:sz w:val="26"/>
      <w:szCs w:val="26"/>
    </w:rPr>
  </w:style>
  <w:style w:type="paragraph" w:styleId="af5">
    <w:name w:val="endnote text"/>
    <w:basedOn w:val="a1"/>
    <w:link w:val="af6"/>
    <w:uiPriority w:val="99"/>
    <w:semiHidden/>
    <w:unhideWhenUsed/>
    <w:rsid w:val="002A0279"/>
    <w:pPr>
      <w:spacing w:before="120" w:after="12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2"/>
    <w:link w:val="af5"/>
    <w:uiPriority w:val="99"/>
    <w:semiHidden/>
    <w:rsid w:val="002A0279"/>
    <w:rPr>
      <w:rFonts w:ascii="Times New Roman" w:eastAsia="Times New Roman" w:hAnsi="Times New Roman" w:cs="Times New Roman"/>
      <w:sz w:val="20"/>
      <w:szCs w:val="20"/>
      <w:lang w:eastAsia="ru-RU"/>
    </w:rPr>
  </w:style>
  <w:style w:type="character" w:styleId="af7">
    <w:name w:val="endnote reference"/>
    <w:uiPriority w:val="99"/>
    <w:semiHidden/>
    <w:unhideWhenUsed/>
    <w:rsid w:val="002A0279"/>
    <w:rPr>
      <w:vertAlign w:val="superscript"/>
    </w:rPr>
  </w:style>
  <w:style w:type="paragraph" w:styleId="af8">
    <w:name w:val="footnote text"/>
    <w:basedOn w:val="a1"/>
    <w:link w:val="af9"/>
    <w:uiPriority w:val="99"/>
    <w:unhideWhenUsed/>
    <w:rsid w:val="002A0279"/>
    <w:pPr>
      <w:spacing w:before="120" w:after="120" w:line="240" w:lineRule="auto"/>
      <w:ind w:firstLine="709"/>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2"/>
    <w:link w:val="af8"/>
    <w:uiPriority w:val="99"/>
    <w:rsid w:val="002A0279"/>
    <w:rPr>
      <w:rFonts w:ascii="Times New Roman" w:eastAsia="Times New Roman" w:hAnsi="Times New Roman" w:cs="Times New Roman"/>
      <w:sz w:val="20"/>
      <w:szCs w:val="20"/>
      <w:lang w:eastAsia="ru-RU"/>
    </w:rPr>
  </w:style>
  <w:style w:type="character" w:styleId="afa">
    <w:name w:val="footnote reference"/>
    <w:uiPriority w:val="99"/>
    <w:unhideWhenUsed/>
    <w:rsid w:val="002A0279"/>
    <w:rPr>
      <w:vertAlign w:val="superscript"/>
    </w:rPr>
  </w:style>
  <w:style w:type="character" w:styleId="afb">
    <w:name w:val="annotation reference"/>
    <w:uiPriority w:val="99"/>
    <w:semiHidden/>
    <w:unhideWhenUsed/>
    <w:rsid w:val="002A0279"/>
    <w:rPr>
      <w:sz w:val="16"/>
      <w:szCs w:val="16"/>
    </w:rPr>
  </w:style>
  <w:style w:type="paragraph" w:styleId="afc">
    <w:name w:val="annotation text"/>
    <w:basedOn w:val="a1"/>
    <w:link w:val="afd"/>
    <w:uiPriority w:val="99"/>
    <w:unhideWhenUsed/>
    <w:rsid w:val="002A0279"/>
    <w:pPr>
      <w:spacing w:before="120" w:after="120" w:line="240" w:lineRule="auto"/>
      <w:ind w:firstLine="709"/>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2"/>
    <w:link w:val="afc"/>
    <w:uiPriority w:val="99"/>
    <w:rsid w:val="002A027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2A0279"/>
    <w:rPr>
      <w:b/>
      <w:bCs/>
    </w:rPr>
  </w:style>
  <w:style w:type="character" w:customStyle="1" w:styleId="aff">
    <w:name w:val="Тема примечания Знак"/>
    <w:basedOn w:val="afd"/>
    <w:link w:val="afe"/>
    <w:uiPriority w:val="99"/>
    <w:semiHidden/>
    <w:rsid w:val="002A0279"/>
    <w:rPr>
      <w:rFonts w:ascii="Times New Roman" w:eastAsia="Times New Roman" w:hAnsi="Times New Roman" w:cs="Times New Roman"/>
      <w:b/>
      <w:bCs/>
      <w:sz w:val="20"/>
      <w:szCs w:val="20"/>
      <w:lang w:eastAsia="ru-RU"/>
    </w:rPr>
  </w:style>
  <w:style w:type="paragraph" w:styleId="aff0">
    <w:name w:val="List Paragraph"/>
    <w:aliases w:val="Табичный текст,Табличный текст"/>
    <w:basedOn w:val="a1"/>
    <w:link w:val="aff1"/>
    <w:uiPriority w:val="34"/>
    <w:qFormat/>
    <w:rsid w:val="002A0279"/>
    <w:pPr>
      <w:spacing w:before="120" w:after="120" w:line="240" w:lineRule="auto"/>
      <w:ind w:left="720" w:firstLine="709"/>
      <w:contextualSpacing/>
      <w:jc w:val="both"/>
    </w:pPr>
    <w:rPr>
      <w:rFonts w:ascii="Times New Roman" w:eastAsia="Times New Roman" w:hAnsi="Times New Roman" w:cs="Times New Roman"/>
      <w:sz w:val="24"/>
      <w:szCs w:val="24"/>
      <w:lang w:eastAsia="ru-RU"/>
    </w:rPr>
  </w:style>
  <w:style w:type="character" w:customStyle="1" w:styleId="FontStyle13">
    <w:name w:val="Font Style13"/>
    <w:rsid w:val="002A0279"/>
    <w:rPr>
      <w:rFonts w:ascii="Times New Roman" w:hAnsi="Times New Roman" w:cs="Times New Roman"/>
      <w:b/>
      <w:bCs/>
      <w:sz w:val="22"/>
      <w:szCs w:val="22"/>
    </w:rPr>
  </w:style>
  <w:style w:type="paragraph" w:customStyle="1" w:styleId="Style2">
    <w:name w:val="Style2"/>
    <w:basedOn w:val="a1"/>
    <w:rsid w:val="002A0279"/>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4"/>
      <w:szCs w:val="24"/>
      <w:lang w:eastAsia="ru-RU"/>
    </w:rPr>
  </w:style>
  <w:style w:type="character" w:customStyle="1" w:styleId="FontStyle12">
    <w:name w:val="Font Style12"/>
    <w:rsid w:val="002A0279"/>
    <w:rPr>
      <w:rFonts w:ascii="Times New Roman" w:hAnsi="Times New Roman" w:cs="Times New Roman"/>
      <w:sz w:val="24"/>
      <w:szCs w:val="24"/>
    </w:rPr>
  </w:style>
  <w:style w:type="paragraph" w:customStyle="1" w:styleId="ConsPlusNonformat">
    <w:name w:val="ConsPlusNonformat"/>
    <w:rsid w:val="002A02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0">
    <w:name w:val="Стиль1"/>
    <w:rsid w:val="002A0279"/>
    <w:pPr>
      <w:numPr>
        <w:numId w:val="2"/>
      </w:numPr>
    </w:pPr>
  </w:style>
  <w:style w:type="paragraph" w:styleId="aff2">
    <w:name w:val="Revision"/>
    <w:hidden/>
    <w:uiPriority w:val="99"/>
    <w:semiHidden/>
    <w:rsid w:val="002A0279"/>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rsid w:val="002A0279"/>
    <w:rPr>
      <w:rFonts w:ascii="Times New Roman" w:hAnsi="Times New Roman" w:cs="Times New Roman" w:hint="default"/>
      <w:b w:val="0"/>
      <w:bCs w:val="0"/>
      <w:i w:val="0"/>
      <w:iCs w:val="0"/>
      <w:color w:val="000000"/>
      <w:sz w:val="28"/>
      <w:szCs w:val="28"/>
    </w:rPr>
  </w:style>
  <w:style w:type="paragraph" w:styleId="aff3">
    <w:name w:val="Subtitle"/>
    <w:basedOn w:val="a1"/>
    <w:next w:val="a1"/>
    <w:link w:val="aff4"/>
    <w:rsid w:val="002A0279"/>
    <w:pPr>
      <w:keepNext/>
      <w:keepLines/>
      <w:spacing w:before="360" w:after="80" w:line="300" w:lineRule="auto"/>
      <w:ind w:firstLine="567"/>
      <w:jc w:val="both"/>
    </w:pPr>
    <w:rPr>
      <w:rFonts w:ascii="Georgia" w:eastAsia="Georgia" w:hAnsi="Georgia" w:cs="Georgia"/>
      <w:i/>
      <w:color w:val="666666"/>
      <w:sz w:val="48"/>
      <w:szCs w:val="48"/>
      <w:lang w:bidi="he-IL"/>
    </w:rPr>
  </w:style>
  <w:style w:type="character" w:customStyle="1" w:styleId="aff4">
    <w:name w:val="Подзаголовок Знак"/>
    <w:basedOn w:val="a2"/>
    <w:link w:val="aff3"/>
    <w:rsid w:val="002A0279"/>
    <w:rPr>
      <w:rFonts w:ascii="Georgia" w:eastAsia="Georgia" w:hAnsi="Georgia" w:cs="Georgia"/>
      <w:i/>
      <w:color w:val="666666"/>
      <w:sz w:val="48"/>
      <w:szCs w:val="48"/>
      <w:lang w:bidi="he-IL"/>
    </w:rPr>
  </w:style>
  <w:style w:type="character" w:styleId="aff5">
    <w:name w:val="Placeholder Text"/>
    <w:uiPriority w:val="99"/>
    <w:semiHidden/>
    <w:rsid w:val="002A0279"/>
    <w:rPr>
      <w:color w:val="808080"/>
    </w:rPr>
  </w:style>
  <w:style w:type="table" w:styleId="aff6">
    <w:name w:val="Table Grid"/>
    <w:aliases w:val="Table,ЭЭГ - Сетка таблицы"/>
    <w:basedOn w:val="a3"/>
    <w:uiPriority w:val="59"/>
    <w:rsid w:val="002A0279"/>
    <w:pPr>
      <w:spacing w:after="0" w:line="240" w:lineRule="auto"/>
    </w:pPr>
    <w:rPr>
      <w:rFonts w:ascii="Cambria" w:eastAsia="Cambria"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1"/>
    <w:next w:val="a1"/>
    <w:uiPriority w:val="35"/>
    <w:unhideWhenUsed/>
    <w:qFormat/>
    <w:rsid w:val="002A0279"/>
    <w:pPr>
      <w:spacing w:before="120" w:after="200" w:line="240" w:lineRule="auto"/>
      <w:ind w:firstLine="567"/>
      <w:jc w:val="both"/>
    </w:pPr>
    <w:rPr>
      <w:rFonts w:ascii="Times New Roman" w:eastAsia="Times New Roman" w:hAnsi="Times New Roman" w:cs="Times New Roman"/>
      <w:b/>
      <w:bCs/>
      <w:color w:val="4F81BD"/>
      <w:sz w:val="18"/>
      <w:szCs w:val="18"/>
      <w:lang w:bidi="he-IL"/>
    </w:rPr>
  </w:style>
  <w:style w:type="paragraph" w:customStyle="1" w:styleId="Footnote">
    <w:name w:val="Footnote"/>
    <w:basedOn w:val="a1"/>
    <w:rsid w:val="002A0279"/>
    <w:pPr>
      <w:pBdr>
        <w:top w:val="nil"/>
        <w:left w:val="nil"/>
        <w:bottom w:val="nil"/>
        <w:right w:val="nil"/>
        <w:between w:val="nil"/>
      </w:pBdr>
      <w:spacing w:before="120" w:after="20" w:line="240" w:lineRule="auto"/>
      <w:ind w:firstLine="567"/>
      <w:jc w:val="both"/>
    </w:pPr>
    <w:rPr>
      <w:rFonts w:ascii="Times New Roman" w:eastAsia="Times New Roman" w:hAnsi="Times New Roman" w:cs="Times New Roman"/>
      <w:color w:val="000000"/>
      <w:lang w:bidi="he-IL"/>
    </w:rPr>
  </w:style>
  <w:style w:type="character" w:styleId="aff8">
    <w:name w:val="Strong"/>
    <w:uiPriority w:val="22"/>
    <w:qFormat/>
    <w:rsid w:val="002A0279"/>
    <w:rPr>
      <w:b/>
      <w:bCs/>
    </w:rPr>
  </w:style>
  <w:style w:type="paragraph" w:styleId="aff9">
    <w:name w:val="No Spacing"/>
    <w:uiPriority w:val="1"/>
    <w:qFormat/>
    <w:rsid w:val="002A0279"/>
    <w:pPr>
      <w:spacing w:after="0" w:line="240" w:lineRule="auto"/>
    </w:pPr>
    <w:rPr>
      <w:rFonts w:ascii="Times New Roman" w:eastAsia="Times New Roman" w:hAnsi="Times New Roman" w:cs="Times New Roman"/>
      <w:sz w:val="24"/>
      <w:szCs w:val="24"/>
      <w:lang w:eastAsia="ru-RU"/>
    </w:rPr>
  </w:style>
  <w:style w:type="character" w:customStyle="1" w:styleId="aff1">
    <w:name w:val="Абзац списка Знак"/>
    <w:aliases w:val="Табичный текст Знак,Табличный текст Знак"/>
    <w:link w:val="aff0"/>
    <w:uiPriority w:val="34"/>
    <w:locked/>
    <w:rsid w:val="002A0279"/>
    <w:rPr>
      <w:rFonts w:ascii="Times New Roman" w:eastAsia="Times New Roman" w:hAnsi="Times New Roman" w:cs="Times New Roman"/>
      <w:sz w:val="24"/>
      <w:szCs w:val="24"/>
      <w:lang w:eastAsia="ru-RU"/>
    </w:rPr>
  </w:style>
  <w:style w:type="paragraph" w:styleId="affa">
    <w:name w:val="envelope address"/>
    <w:basedOn w:val="a1"/>
    <w:uiPriority w:val="99"/>
    <w:unhideWhenUsed/>
    <w:rsid w:val="002A0279"/>
    <w:pPr>
      <w:framePr w:w="7920" w:h="1980" w:hRule="exact" w:hSpace="180" w:wrap="auto" w:hAnchor="page" w:xAlign="center" w:yAlign="bottom"/>
      <w:spacing w:before="120" w:after="120" w:line="240" w:lineRule="auto"/>
      <w:ind w:left="2880" w:firstLine="709"/>
      <w:jc w:val="both"/>
    </w:pPr>
    <w:rPr>
      <w:rFonts w:ascii="Cambria" w:eastAsia="Times New Roman" w:hAnsi="Cambria" w:cs="Times New Roman"/>
      <w:sz w:val="24"/>
      <w:szCs w:val="24"/>
      <w:lang w:eastAsia="ru-RU"/>
    </w:rPr>
  </w:style>
  <w:style w:type="paragraph" w:styleId="26">
    <w:name w:val="envelope return"/>
    <w:basedOn w:val="a1"/>
    <w:uiPriority w:val="99"/>
    <w:unhideWhenUsed/>
    <w:rsid w:val="002A0279"/>
    <w:pPr>
      <w:spacing w:before="120" w:after="120" w:line="240" w:lineRule="auto"/>
      <w:ind w:firstLine="709"/>
      <w:jc w:val="both"/>
    </w:pPr>
    <w:rPr>
      <w:rFonts w:ascii="Cambria" w:eastAsia="Times New Roman" w:hAnsi="Cambria" w:cs="Times New Roman"/>
      <w:sz w:val="20"/>
      <w:szCs w:val="20"/>
      <w:lang w:eastAsia="ru-RU"/>
    </w:rPr>
  </w:style>
  <w:style w:type="paragraph" w:customStyle="1" w:styleId="2">
    <w:name w:val="Обычный 2"/>
    <w:basedOn w:val="a1"/>
    <w:link w:val="27"/>
    <w:qFormat/>
    <w:rsid w:val="002A0279"/>
    <w:pPr>
      <w:numPr>
        <w:ilvl w:val="1"/>
        <w:numId w:val="3"/>
      </w:numPr>
      <w:tabs>
        <w:tab w:val="left" w:pos="567"/>
        <w:tab w:val="left" w:pos="1440"/>
      </w:tabs>
      <w:spacing w:before="60" w:after="60" w:line="240" w:lineRule="auto"/>
      <w:ind w:left="0" w:firstLine="0"/>
      <w:contextualSpacing/>
      <w:jc w:val="both"/>
    </w:pPr>
    <w:rPr>
      <w:rFonts w:ascii="Times New Roman" w:eastAsia="Times New Roman" w:hAnsi="Times New Roman" w:cs="Times New Roman"/>
      <w:sz w:val="24"/>
      <w:szCs w:val="24"/>
      <w:lang w:eastAsia="ru-RU"/>
    </w:rPr>
  </w:style>
  <w:style w:type="paragraph" w:customStyle="1" w:styleId="3">
    <w:name w:val="Обычный 3"/>
    <w:basedOn w:val="a8"/>
    <w:link w:val="36"/>
    <w:qFormat/>
    <w:rsid w:val="002A0279"/>
    <w:pPr>
      <w:numPr>
        <w:numId w:val="5"/>
      </w:numPr>
      <w:tabs>
        <w:tab w:val="left" w:pos="567"/>
        <w:tab w:val="left" w:pos="1440"/>
      </w:tabs>
      <w:spacing w:before="60" w:after="60"/>
      <w:ind w:left="0" w:firstLine="357"/>
      <w:contextualSpacing/>
    </w:pPr>
    <w:rPr>
      <w:szCs w:val="24"/>
    </w:rPr>
  </w:style>
  <w:style w:type="character" w:customStyle="1" w:styleId="27">
    <w:name w:val="Обычный 2 Знак"/>
    <w:link w:val="2"/>
    <w:rsid w:val="002A0279"/>
    <w:rPr>
      <w:rFonts w:ascii="Times New Roman" w:eastAsia="Times New Roman" w:hAnsi="Times New Roman" w:cs="Times New Roman"/>
      <w:sz w:val="24"/>
      <w:szCs w:val="24"/>
      <w:lang w:eastAsia="ru-RU"/>
    </w:rPr>
  </w:style>
  <w:style w:type="paragraph" w:customStyle="1" w:styleId="4">
    <w:name w:val="Обычный 4"/>
    <w:basedOn w:val="30"/>
    <w:link w:val="43"/>
    <w:qFormat/>
    <w:rsid w:val="002A0279"/>
    <w:pPr>
      <w:keepNext w:val="0"/>
      <w:widowControl w:val="0"/>
      <w:numPr>
        <w:ilvl w:val="2"/>
        <w:numId w:val="4"/>
      </w:numPr>
      <w:tabs>
        <w:tab w:val="left" w:pos="0"/>
        <w:tab w:val="left" w:pos="709"/>
      </w:tabs>
      <w:spacing w:before="60" w:after="60"/>
      <w:ind w:left="0" w:firstLine="0"/>
      <w:contextualSpacing/>
    </w:pPr>
    <w:rPr>
      <w:b w:val="0"/>
      <w:snapToGrid w:val="0"/>
      <w:szCs w:val="24"/>
      <w:u w:val="none"/>
    </w:rPr>
  </w:style>
  <w:style w:type="character" w:customStyle="1" w:styleId="36">
    <w:name w:val="Обычный 3 Знак"/>
    <w:link w:val="3"/>
    <w:rsid w:val="002A0279"/>
    <w:rPr>
      <w:rFonts w:ascii="Times New Roman" w:eastAsia="Times New Roman" w:hAnsi="Times New Roman" w:cs="Times New Roman"/>
      <w:sz w:val="24"/>
      <w:szCs w:val="24"/>
      <w:lang w:eastAsia="ru-RU"/>
    </w:rPr>
  </w:style>
  <w:style w:type="paragraph" w:customStyle="1" w:styleId="affb">
    <w:name w:val="РЕКВИЗИТЫ"/>
    <w:basedOn w:val="a1"/>
    <w:link w:val="affc"/>
    <w:qFormat/>
    <w:rsid w:val="002A0279"/>
    <w:pPr>
      <w:spacing w:before="60" w:after="60" w:line="240" w:lineRule="auto"/>
      <w:ind w:left="284"/>
      <w:contextualSpacing/>
    </w:pPr>
    <w:rPr>
      <w:rFonts w:ascii="Times New Roman" w:eastAsia="Times New Roman" w:hAnsi="Times New Roman" w:cs="Times New Roman"/>
      <w:sz w:val="24"/>
      <w:szCs w:val="24"/>
      <w:lang w:eastAsia="ru-RU"/>
    </w:rPr>
  </w:style>
  <w:style w:type="character" w:customStyle="1" w:styleId="43">
    <w:name w:val="Обычный 4 Знак"/>
    <w:link w:val="4"/>
    <w:rsid w:val="002A0279"/>
    <w:rPr>
      <w:rFonts w:ascii="Times New Roman" w:eastAsia="Times New Roman" w:hAnsi="Times New Roman" w:cs="Times New Roman"/>
      <w:snapToGrid w:val="0"/>
      <w:sz w:val="24"/>
      <w:szCs w:val="24"/>
      <w:lang w:eastAsia="ru-RU"/>
    </w:rPr>
  </w:style>
  <w:style w:type="character" w:styleId="affd">
    <w:name w:val="Unresolved Mention"/>
    <w:uiPriority w:val="99"/>
    <w:semiHidden/>
    <w:unhideWhenUsed/>
    <w:rsid w:val="002A0279"/>
    <w:rPr>
      <w:color w:val="605E5C"/>
      <w:shd w:val="clear" w:color="auto" w:fill="E1DFDD"/>
    </w:rPr>
  </w:style>
  <w:style w:type="character" w:customStyle="1" w:styleId="affc">
    <w:name w:val="РЕКВИЗИТЫ Знак"/>
    <w:link w:val="affb"/>
    <w:rsid w:val="002A0279"/>
    <w:rPr>
      <w:rFonts w:ascii="Times New Roman" w:eastAsia="Times New Roman" w:hAnsi="Times New Roman" w:cs="Times New Roman"/>
      <w:sz w:val="24"/>
      <w:szCs w:val="24"/>
      <w:lang w:eastAsia="ru-RU"/>
    </w:rPr>
  </w:style>
  <w:style w:type="character" w:customStyle="1" w:styleId="blk">
    <w:name w:val="blk"/>
    <w:rsid w:val="002A0279"/>
  </w:style>
  <w:style w:type="paragraph" w:customStyle="1" w:styleId="affe">
    <w:name w:val="Загол.Приложение"/>
    <w:basedOn w:val="1"/>
    <w:link w:val="afff"/>
    <w:qFormat/>
    <w:rsid w:val="002A0279"/>
    <w:pPr>
      <w:numPr>
        <w:numId w:val="0"/>
      </w:numPr>
      <w:jc w:val="right"/>
    </w:pPr>
  </w:style>
  <w:style w:type="paragraph" w:customStyle="1" w:styleId="a">
    <w:name w:val="Прилож.нумер.заголовок"/>
    <w:basedOn w:val="30"/>
    <w:link w:val="afff0"/>
    <w:qFormat/>
    <w:rsid w:val="002A0279"/>
    <w:pPr>
      <w:numPr>
        <w:numId w:val="17"/>
      </w:numPr>
      <w:jc w:val="center"/>
    </w:pPr>
    <w:rPr>
      <w:u w:val="none"/>
    </w:rPr>
  </w:style>
  <w:style w:type="character" w:customStyle="1" w:styleId="afff">
    <w:name w:val="Загол.Приложение Знак"/>
    <w:basedOn w:val="21"/>
    <w:link w:val="affe"/>
    <w:rsid w:val="002A0279"/>
    <w:rPr>
      <w:rFonts w:ascii="Times New Roman" w:eastAsia="Times New Roman" w:hAnsi="Times New Roman" w:cs="Times New Roman"/>
      <w:b/>
      <w:sz w:val="24"/>
      <w:szCs w:val="20"/>
      <w:lang w:eastAsia="ru-RU"/>
    </w:rPr>
  </w:style>
  <w:style w:type="paragraph" w:customStyle="1" w:styleId="a0">
    <w:name w:val="Обыч.нум.Приложение"/>
    <w:basedOn w:val="a"/>
    <w:link w:val="afff1"/>
    <w:qFormat/>
    <w:rsid w:val="002A0279"/>
    <w:pPr>
      <w:numPr>
        <w:ilvl w:val="1"/>
      </w:numPr>
      <w:tabs>
        <w:tab w:val="left" w:pos="1134"/>
      </w:tabs>
      <w:spacing w:before="0" w:after="0"/>
      <w:jc w:val="both"/>
      <w:outlineLvl w:val="3"/>
    </w:pPr>
    <w:rPr>
      <w:b w:val="0"/>
      <w:bCs/>
    </w:rPr>
  </w:style>
  <w:style w:type="character" w:customStyle="1" w:styleId="afff0">
    <w:name w:val="Прилож.нумер.заголовок Знак"/>
    <w:basedOn w:val="11"/>
    <w:link w:val="a"/>
    <w:rsid w:val="002A0279"/>
    <w:rPr>
      <w:rFonts w:ascii="Times New Roman" w:eastAsia="Times New Roman" w:hAnsi="Times New Roman" w:cs="Times New Roman"/>
      <w:b/>
      <w:sz w:val="24"/>
      <w:szCs w:val="20"/>
      <w:lang w:eastAsia="ru-RU"/>
    </w:rPr>
  </w:style>
  <w:style w:type="character" w:customStyle="1" w:styleId="afff1">
    <w:name w:val="Обыч.нум.Приложение Знак"/>
    <w:link w:val="a0"/>
    <w:rsid w:val="002A0279"/>
    <w:rPr>
      <w:rFonts w:ascii="Times New Roman" w:eastAsia="Times New Roman" w:hAnsi="Times New Roman" w:cs="Times New Roman"/>
      <w:bCs/>
      <w:sz w:val="24"/>
      <w:szCs w:val="20"/>
      <w:lang w:eastAsia="ru-RU"/>
    </w:rPr>
  </w:style>
  <w:style w:type="paragraph" w:styleId="a7">
    <w:name w:val="Title"/>
    <w:basedOn w:val="a1"/>
    <w:next w:val="a1"/>
    <w:link w:val="afff2"/>
    <w:uiPriority w:val="10"/>
    <w:qFormat/>
    <w:rsid w:val="002A0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2">
    <w:name w:val="Заголовок Знак"/>
    <w:basedOn w:val="a2"/>
    <w:link w:val="a7"/>
    <w:uiPriority w:val="10"/>
    <w:rsid w:val="002A0279"/>
    <w:rPr>
      <w:rFonts w:asciiTheme="majorHAnsi" w:eastAsiaTheme="majorEastAsia" w:hAnsiTheme="majorHAnsi" w:cstheme="majorBidi"/>
      <w:spacing w:val="-10"/>
      <w:kern w:val="28"/>
      <w:sz w:val="56"/>
      <w:szCs w:val="56"/>
    </w:rPr>
  </w:style>
  <w:style w:type="paragraph" w:customStyle="1" w:styleId="afff3">
    <w:name w:val="Обчный для заголовков приложений"/>
    <w:basedOn w:val="a1"/>
    <w:link w:val="afff4"/>
    <w:qFormat/>
    <w:rsid w:val="00DE59FE"/>
    <w:pPr>
      <w:keepNext/>
      <w:spacing w:after="0" w:line="240" w:lineRule="auto"/>
      <w:ind w:left="5670"/>
      <w:outlineLvl w:val="0"/>
    </w:pPr>
    <w:rPr>
      <w:rFonts w:ascii="Times New Roman" w:hAnsi="Times New Roman"/>
      <w:sz w:val="24"/>
      <w:szCs w:val="24"/>
    </w:rPr>
  </w:style>
  <w:style w:type="character" w:customStyle="1" w:styleId="afff4">
    <w:name w:val="Обчный для заголовков приложений Знак"/>
    <w:basedOn w:val="a2"/>
    <w:link w:val="afff3"/>
    <w:rsid w:val="00DE59FE"/>
    <w:rPr>
      <w:rFonts w:ascii="Times New Roman" w:hAnsi="Times New Roman"/>
      <w:sz w:val="24"/>
      <w:szCs w:val="24"/>
    </w:rPr>
  </w:style>
  <w:style w:type="character" w:styleId="afff5">
    <w:name w:val="FollowedHyperlink"/>
    <w:basedOn w:val="a2"/>
    <w:uiPriority w:val="99"/>
    <w:semiHidden/>
    <w:unhideWhenUsed/>
    <w:rsid w:val="001E1A1B"/>
    <w:rPr>
      <w:color w:val="954F72" w:themeColor="followedHyperlink"/>
      <w:u w:val="single"/>
    </w:rPr>
  </w:style>
  <w:style w:type="character" w:customStyle="1" w:styleId="normaltextrun">
    <w:name w:val="normaltextrun"/>
    <w:basedOn w:val="a2"/>
    <w:rsid w:val="00640054"/>
  </w:style>
  <w:style w:type="paragraph" w:customStyle="1" w:styleId="xmsonormal">
    <w:name w:val="x_msonormal"/>
    <w:basedOn w:val="a1"/>
    <w:rsid w:val="001C2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listparagraph">
    <w:name w:val="x_msolistparagraph"/>
    <w:basedOn w:val="a1"/>
    <w:rsid w:val="001C2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C2C09"/>
  </w:style>
  <w:style w:type="paragraph" w:customStyle="1" w:styleId="Default">
    <w:name w:val="Default"/>
    <w:rsid w:val="00B1530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1695">
      <w:bodyDiv w:val="1"/>
      <w:marLeft w:val="0"/>
      <w:marRight w:val="0"/>
      <w:marTop w:val="0"/>
      <w:marBottom w:val="0"/>
      <w:divBdr>
        <w:top w:val="none" w:sz="0" w:space="0" w:color="auto"/>
        <w:left w:val="none" w:sz="0" w:space="0" w:color="auto"/>
        <w:bottom w:val="none" w:sz="0" w:space="0" w:color="auto"/>
        <w:right w:val="none" w:sz="0" w:space="0" w:color="auto"/>
      </w:divBdr>
    </w:div>
    <w:div w:id="261768647">
      <w:bodyDiv w:val="1"/>
      <w:marLeft w:val="0"/>
      <w:marRight w:val="0"/>
      <w:marTop w:val="0"/>
      <w:marBottom w:val="0"/>
      <w:divBdr>
        <w:top w:val="none" w:sz="0" w:space="0" w:color="auto"/>
        <w:left w:val="none" w:sz="0" w:space="0" w:color="auto"/>
        <w:bottom w:val="none" w:sz="0" w:space="0" w:color="auto"/>
        <w:right w:val="none" w:sz="0" w:space="0" w:color="auto"/>
      </w:divBdr>
      <w:divsChild>
        <w:div w:id="464586683">
          <w:blockQuote w:val="1"/>
          <w:marLeft w:val="720"/>
          <w:marRight w:val="720"/>
          <w:marTop w:val="100"/>
          <w:marBottom w:val="100"/>
          <w:divBdr>
            <w:top w:val="none" w:sz="0" w:space="0" w:color="auto"/>
            <w:left w:val="single" w:sz="12" w:space="9" w:color="82939B"/>
            <w:bottom w:val="none" w:sz="0" w:space="0" w:color="auto"/>
            <w:right w:val="none" w:sz="0" w:space="0" w:color="auto"/>
          </w:divBdr>
          <w:divsChild>
            <w:div w:id="136383803">
              <w:marLeft w:val="0"/>
              <w:marRight w:val="0"/>
              <w:marTop w:val="0"/>
              <w:marBottom w:val="0"/>
              <w:divBdr>
                <w:top w:val="none" w:sz="0" w:space="0" w:color="auto"/>
                <w:left w:val="none" w:sz="0" w:space="0" w:color="auto"/>
                <w:bottom w:val="none" w:sz="0" w:space="0" w:color="auto"/>
                <w:right w:val="none" w:sz="0" w:space="0" w:color="auto"/>
              </w:divBdr>
              <w:divsChild>
                <w:div w:id="18562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6915">
      <w:bodyDiv w:val="1"/>
      <w:marLeft w:val="0"/>
      <w:marRight w:val="0"/>
      <w:marTop w:val="0"/>
      <w:marBottom w:val="0"/>
      <w:divBdr>
        <w:top w:val="none" w:sz="0" w:space="0" w:color="auto"/>
        <w:left w:val="none" w:sz="0" w:space="0" w:color="auto"/>
        <w:bottom w:val="none" w:sz="0" w:space="0" w:color="auto"/>
        <w:right w:val="none" w:sz="0" w:space="0" w:color="auto"/>
      </w:divBdr>
    </w:div>
    <w:div w:id="288707674">
      <w:bodyDiv w:val="1"/>
      <w:marLeft w:val="0"/>
      <w:marRight w:val="0"/>
      <w:marTop w:val="0"/>
      <w:marBottom w:val="0"/>
      <w:divBdr>
        <w:top w:val="none" w:sz="0" w:space="0" w:color="auto"/>
        <w:left w:val="none" w:sz="0" w:space="0" w:color="auto"/>
        <w:bottom w:val="none" w:sz="0" w:space="0" w:color="auto"/>
        <w:right w:val="none" w:sz="0" w:space="0" w:color="auto"/>
      </w:divBdr>
    </w:div>
    <w:div w:id="313996631">
      <w:bodyDiv w:val="1"/>
      <w:marLeft w:val="0"/>
      <w:marRight w:val="0"/>
      <w:marTop w:val="0"/>
      <w:marBottom w:val="0"/>
      <w:divBdr>
        <w:top w:val="none" w:sz="0" w:space="0" w:color="auto"/>
        <w:left w:val="none" w:sz="0" w:space="0" w:color="auto"/>
        <w:bottom w:val="none" w:sz="0" w:space="0" w:color="auto"/>
        <w:right w:val="none" w:sz="0" w:space="0" w:color="auto"/>
      </w:divBdr>
      <w:divsChild>
        <w:div w:id="1701517134">
          <w:marLeft w:val="0"/>
          <w:marRight w:val="0"/>
          <w:marTop w:val="0"/>
          <w:marBottom w:val="0"/>
          <w:divBdr>
            <w:top w:val="none" w:sz="0" w:space="0" w:color="auto"/>
            <w:left w:val="none" w:sz="0" w:space="0" w:color="auto"/>
            <w:bottom w:val="none" w:sz="0" w:space="0" w:color="auto"/>
            <w:right w:val="none" w:sz="0" w:space="0" w:color="auto"/>
          </w:divBdr>
        </w:div>
      </w:divsChild>
    </w:div>
    <w:div w:id="505442287">
      <w:bodyDiv w:val="1"/>
      <w:marLeft w:val="0"/>
      <w:marRight w:val="0"/>
      <w:marTop w:val="0"/>
      <w:marBottom w:val="0"/>
      <w:divBdr>
        <w:top w:val="none" w:sz="0" w:space="0" w:color="auto"/>
        <w:left w:val="none" w:sz="0" w:space="0" w:color="auto"/>
        <w:bottom w:val="none" w:sz="0" w:space="0" w:color="auto"/>
        <w:right w:val="none" w:sz="0" w:space="0" w:color="auto"/>
      </w:divBdr>
    </w:div>
    <w:div w:id="873732695">
      <w:bodyDiv w:val="1"/>
      <w:marLeft w:val="0"/>
      <w:marRight w:val="0"/>
      <w:marTop w:val="0"/>
      <w:marBottom w:val="0"/>
      <w:divBdr>
        <w:top w:val="none" w:sz="0" w:space="0" w:color="auto"/>
        <w:left w:val="none" w:sz="0" w:space="0" w:color="auto"/>
        <w:bottom w:val="none" w:sz="0" w:space="0" w:color="auto"/>
        <w:right w:val="none" w:sz="0" w:space="0" w:color="auto"/>
      </w:divBdr>
      <w:divsChild>
        <w:div w:id="639188681">
          <w:blockQuote w:val="1"/>
          <w:marLeft w:val="720"/>
          <w:marRight w:val="720"/>
          <w:marTop w:val="100"/>
          <w:marBottom w:val="100"/>
          <w:divBdr>
            <w:top w:val="none" w:sz="0" w:space="0" w:color="auto"/>
            <w:left w:val="single" w:sz="12" w:space="9" w:color="82939B"/>
            <w:bottom w:val="none" w:sz="0" w:space="0" w:color="auto"/>
            <w:right w:val="none" w:sz="0" w:space="0" w:color="auto"/>
          </w:divBdr>
          <w:divsChild>
            <w:div w:id="1896350798">
              <w:marLeft w:val="0"/>
              <w:marRight w:val="0"/>
              <w:marTop w:val="0"/>
              <w:marBottom w:val="0"/>
              <w:divBdr>
                <w:top w:val="none" w:sz="0" w:space="0" w:color="auto"/>
                <w:left w:val="none" w:sz="0" w:space="0" w:color="auto"/>
                <w:bottom w:val="none" w:sz="0" w:space="0" w:color="auto"/>
                <w:right w:val="none" w:sz="0" w:space="0" w:color="auto"/>
              </w:divBdr>
              <w:divsChild>
                <w:div w:id="7617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590">
      <w:bodyDiv w:val="1"/>
      <w:marLeft w:val="0"/>
      <w:marRight w:val="0"/>
      <w:marTop w:val="0"/>
      <w:marBottom w:val="0"/>
      <w:divBdr>
        <w:top w:val="none" w:sz="0" w:space="0" w:color="auto"/>
        <w:left w:val="none" w:sz="0" w:space="0" w:color="auto"/>
        <w:bottom w:val="none" w:sz="0" w:space="0" w:color="auto"/>
        <w:right w:val="none" w:sz="0" w:space="0" w:color="auto"/>
      </w:divBdr>
      <w:divsChild>
        <w:div w:id="1808083926">
          <w:marLeft w:val="0"/>
          <w:marRight w:val="0"/>
          <w:marTop w:val="0"/>
          <w:marBottom w:val="0"/>
          <w:divBdr>
            <w:top w:val="none" w:sz="0" w:space="0" w:color="auto"/>
            <w:left w:val="none" w:sz="0" w:space="0" w:color="auto"/>
            <w:bottom w:val="none" w:sz="0" w:space="0" w:color="auto"/>
            <w:right w:val="none" w:sz="0" w:space="0" w:color="auto"/>
          </w:divBdr>
        </w:div>
      </w:divsChild>
    </w:div>
    <w:div w:id="1303191306">
      <w:bodyDiv w:val="1"/>
      <w:marLeft w:val="0"/>
      <w:marRight w:val="0"/>
      <w:marTop w:val="0"/>
      <w:marBottom w:val="0"/>
      <w:divBdr>
        <w:top w:val="none" w:sz="0" w:space="0" w:color="auto"/>
        <w:left w:val="none" w:sz="0" w:space="0" w:color="auto"/>
        <w:bottom w:val="none" w:sz="0" w:space="0" w:color="auto"/>
        <w:right w:val="none" w:sz="0" w:space="0" w:color="auto"/>
      </w:divBdr>
      <w:divsChild>
        <w:div w:id="585921689">
          <w:marLeft w:val="0"/>
          <w:marRight w:val="0"/>
          <w:marTop w:val="0"/>
          <w:marBottom w:val="0"/>
          <w:divBdr>
            <w:top w:val="none" w:sz="0" w:space="0" w:color="auto"/>
            <w:left w:val="none" w:sz="0" w:space="0" w:color="auto"/>
            <w:bottom w:val="none" w:sz="0" w:space="0" w:color="auto"/>
            <w:right w:val="none" w:sz="0" w:space="0" w:color="auto"/>
          </w:divBdr>
        </w:div>
      </w:divsChild>
    </w:div>
    <w:div w:id="1374310284">
      <w:bodyDiv w:val="1"/>
      <w:marLeft w:val="0"/>
      <w:marRight w:val="0"/>
      <w:marTop w:val="0"/>
      <w:marBottom w:val="0"/>
      <w:divBdr>
        <w:top w:val="none" w:sz="0" w:space="0" w:color="auto"/>
        <w:left w:val="none" w:sz="0" w:space="0" w:color="auto"/>
        <w:bottom w:val="none" w:sz="0" w:space="0" w:color="auto"/>
        <w:right w:val="none" w:sz="0" w:space="0" w:color="auto"/>
      </w:divBdr>
      <w:divsChild>
        <w:div w:id="126163632">
          <w:blockQuote w:val="1"/>
          <w:marLeft w:val="720"/>
          <w:marRight w:val="720"/>
          <w:marTop w:val="100"/>
          <w:marBottom w:val="100"/>
          <w:divBdr>
            <w:top w:val="none" w:sz="0" w:space="0" w:color="auto"/>
            <w:left w:val="single" w:sz="12" w:space="9" w:color="82939B"/>
            <w:bottom w:val="none" w:sz="0" w:space="0" w:color="auto"/>
            <w:right w:val="none" w:sz="0" w:space="0" w:color="auto"/>
          </w:divBdr>
          <w:divsChild>
            <w:div w:id="1365398701">
              <w:marLeft w:val="0"/>
              <w:marRight w:val="0"/>
              <w:marTop w:val="0"/>
              <w:marBottom w:val="0"/>
              <w:divBdr>
                <w:top w:val="none" w:sz="0" w:space="0" w:color="auto"/>
                <w:left w:val="none" w:sz="0" w:space="0" w:color="auto"/>
                <w:bottom w:val="none" w:sz="0" w:space="0" w:color="auto"/>
                <w:right w:val="none" w:sz="0" w:space="0" w:color="auto"/>
              </w:divBdr>
              <w:divsChild>
                <w:div w:id="20065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1507">
      <w:bodyDiv w:val="1"/>
      <w:marLeft w:val="0"/>
      <w:marRight w:val="0"/>
      <w:marTop w:val="0"/>
      <w:marBottom w:val="0"/>
      <w:divBdr>
        <w:top w:val="none" w:sz="0" w:space="0" w:color="auto"/>
        <w:left w:val="none" w:sz="0" w:space="0" w:color="auto"/>
        <w:bottom w:val="none" w:sz="0" w:space="0" w:color="auto"/>
        <w:right w:val="none" w:sz="0" w:space="0" w:color="auto"/>
      </w:divBdr>
    </w:div>
    <w:div w:id="1562523941">
      <w:bodyDiv w:val="1"/>
      <w:marLeft w:val="0"/>
      <w:marRight w:val="0"/>
      <w:marTop w:val="0"/>
      <w:marBottom w:val="0"/>
      <w:divBdr>
        <w:top w:val="none" w:sz="0" w:space="0" w:color="auto"/>
        <w:left w:val="none" w:sz="0" w:space="0" w:color="auto"/>
        <w:bottom w:val="none" w:sz="0" w:space="0" w:color="auto"/>
        <w:right w:val="none" w:sz="0" w:space="0" w:color="auto"/>
      </w:divBdr>
    </w:div>
    <w:div w:id="1872036304">
      <w:bodyDiv w:val="1"/>
      <w:marLeft w:val="0"/>
      <w:marRight w:val="0"/>
      <w:marTop w:val="0"/>
      <w:marBottom w:val="0"/>
      <w:divBdr>
        <w:top w:val="none" w:sz="0" w:space="0" w:color="auto"/>
        <w:left w:val="none" w:sz="0" w:space="0" w:color="auto"/>
        <w:bottom w:val="none" w:sz="0" w:space="0" w:color="auto"/>
        <w:right w:val="none" w:sz="0" w:space="0" w:color="auto"/>
      </w:divBdr>
    </w:div>
    <w:div w:id="1893806268">
      <w:bodyDiv w:val="1"/>
      <w:marLeft w:val="0"/>
      <w:marRight w:val="0"/>
      <w:marTop w:val="0"/>
      <w:marBottom w:val="0"/>
      <w:divBdr>
        <w:top w:val="none" w:sz="0" w:space="0" w:color="auto"/>
        <w:left w:val="none" w:sz="0" w:space="0" w:color="auto"/>
        <w:bottom w:val="none" w:sz="0" w:space="0" w:color="auto"/>
        <w:right w:val="none" w:sz="0" w:space="0" w:color="auto"/>
      </w:divBdr>
    </w:div>
    <w:div w:id="21362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ptrf.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E1A96AADCAE7241B20A4763B4F03431" ma:contentTypeVersion="10" ma:contentTypeDescription="Создание документа." ma:contentTypeScope="" ma:versionID="ab8961a7682b2cf7b9821fec329de62f">
  <xsd:schema xmlns:xsd="http://www.w3.org/2001/XMLSchema" xmlns:xs="http://www.w3.org/2001/XMLSchema" xmlns:p="http://schemas.microsoft.com/office/2006/metadata/properties" xmlns:ns2="341bc380-fc2e-427b-b880-8bb7b4f24077" xmlns:ns3="49d07ec5-0361-4222-947c-74519e5e53fd" targetNamespace="http://schemas.microsoft.com/office/2006/metadata/properties" ma:root="true" ma:fieldsID="fa36ab329468dcdcc8b39072208c0a0d" ns2:_="" ns3:_="">
    <xsd:import namespace="341bc380-fc2e-427b-b880-8bb7b4f24077"/>
    <xsd:import namespace="49d07ec5-0361-4222-947c-74519e5e5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bc380-fc2e-427b-b880-8bb7b4f24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07ec5-0361-4222-947c-74519e5e53fd"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790D5-3D0E-4AB4-98E0-8783616AD8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8E759-A8D6-40A1-9D91-53E4D023C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bc380-fc2e-427b-b880-8bb7b4f24077"/>
    <ds:schemaRef ds:uri="49d07ec5-0361-4222-947c-74519e5e5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3861D-95E1-4388-A4B5-B961144F66EF}">
  <ds:schemaRefs>
    <ds:schemaRef ds:uri="http://schemas.openxmlformats.org/officeDocument/2006/bibliography"/>
  </ds:schemaRefs>
</ds:datastoreItem>
</file>

<file path=customXml/itemProps4.xml><?xml version="1.0" encoding="utf-8"?>
<ds:datastoreItem xmlns:ds="http://schemas.openxmlformats.org/officeDocument/2006/customXml" ds:itemID="{85AC606A-FBA9-4C72-B709-DB4432AF4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9569</Words>
  <Characters>54549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Смелкова Кристина Романовна</dc:creator>
  <cp:keywords/>
  <dc:description/>
  <cp:lastModifiedBy>Шустов Евгений Константинович</cp:lastModifiedBy>
  <cp:revision>35</cp:revision>
  <cp:lastPrinted>2022-11-16T13:49:00Z</cp:lastPrinted>
  <dcterms:created xsi:type="dcterms:W3CDTF">2024-10-14T12:02:00Z</dcterms:created>
  <dcterms:modified xsi:type="dcterms:W3CDTF">2025-01-15T07:15:00Z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0x010100CE1A96AADCAE7241B20A4763B4F03431</vt:lpwstr>
  </property>
</Properties>
</file>